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2650" w14:textId="5085624A" w:rsidR="004C1C68" w:rsidRPr="004C1C68" w:rsidRDefault="004C1C68" w:rsidP="004C1C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 open letter to the Government of Canada</w:t>
      </w:r>
    </w:p>
    <w:p w14:paraId="66991B8B" w14:textId="39E2C4BE" w:rsidR="004C1C68" w:rsidRDefault="004C1C68" w:rsidP="004C1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call to consistency in Canada's stance toward Israel-Palestine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273E8" w14:textId="77777777" w:rsidR="004C1C68" w:rsidRDefault="004C1C68" w:rsidP="004C1C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B130A" w14:textId="4EA8E8AA" w:rsidR="00B869AA" w:rsidRDefault="00DD2E49" w:rsidP="00B869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Dear Mr. Trudeau and 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Mme Joly: </w:t>
      </w:r>
    </w:p>
    <w:p w14:paraId="49230D60" w14:textId="55DA9833" w:rsidR="00B869AA" w:rsidRPr="00581A14" w:rsidRDefault="00AE0C1F" w:rsidP="00AE0C1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a member 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of Mennonite Church Canada, 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wish to express </w:t>
      </w:r>
      <w:r>
        <w:rPr>
          <w:rFonts w:asciiTheme="majorBidi" w:hAnsiTheme="majorBidi" w:cstheme="majorBidi"/>
          <w:sz w:val="24"/>
          <w:szCs w:val="24"/>
        </w:rPr>
        <w:t>my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 deep concerns about the human rights situation in Israel-Palestine. </w:t>
      </w:r>
      <w:r>
        <w:rPr>
          <w:rFonts w:asciiTheme="majorBidi" w:hAnsiTheme="majorBidi" w:cstheme="majorBidi"/>
          <w:sz w:val="24"/>
          <w:szCs w:val="24"/>
        </w:rPr>
        <w:t>I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 hope that as a “steadfast</w:t>
      </w:r>
      <w:r w:rsidR="004E62CC" w:rsidRPr="00581A14">
        <w:rPr>
          <w:rFonts w:asciiTheme="majorBidi" w:hAnsiTheme="majorBidi" w:cstheme="majorBidi"/>
          <w:sz w:val="24"/>
          <w:szCs w:val="24"/>
        </w:rPr>
        <w:t xml:space="preserve"> friend and ally of Israel” 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Canada might take a leading role in pressing Israel to uphold international law and honour the legitimate rights of Palestinians to </w:t>
      </w:r>
      <w:r w:rsidR="00DD2E49">
        <w:rPr>
          <w:rFonts w:asciiTheme="majorBidi" w:hAnsiTheme="majorBidi" w:cstheme="majorBidi"/>
          <w:sz w:val="24"/>
          <w:szCs w:val="24"/>
        </w:rPr>
        <w:t>equality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, </w:t>
      </w:r>
      <w:r w:rsidR="00EF1B5D" w:rsidRPr="00581A14">
        <w:rPr>
          <w:rFonts w:asciiTheme="majorBidi" w:hAnsiTheme="majorBidi" w:cstheme="majorBidi"/>
          <w:sz w:val="24"/>
          <w:szCs w:val="24"/>
        </w:rPr>
        <w:t xml:space="preserve">dignity, and </w:t>
      </w:r>
      <w:r w:rsidR="007E46A8" w:rsidRPr="00581A14">
        <w:rPr>
          <w:rFonts w:asciiTheme="majorBidi" w:hAnsiTheme="majorBidi" w:cstheme="majorBidi"/>
          <w:sz w:val="24"/>
          <w:szCs w:val="24"/>
        </w:rPr>
        <w:t>self-determination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. As </w:t>
      </w:r>
      <w:r w:rsidR="00D71BDF" w:rsidRPr="00581A14">
        <w:rPr>
          <w:rFonts w:asciiTheme="majorBidi" w:hAnsiTheme="majorBidi" w:cstheme="majorBidi"/>
          <w:sz w:val="24"/>
          <w:szCs w:val="24"/>
        </w:rPr>
        <w:t xml:space="preserve">a 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fellow </w:t>
      </w:r>
      <w:r w:rsidR="00581A14">
        <w:rPr>
          <w:rFonts w:asciiTheme="majorBidi" w:hAnsiTheme="majorBidi" w:cstheme="majorBidi"/>
          <w:sz w:val="24"/>
          <w:szCs w:val="24"/>
        </w:rPr>
        <w:t xml:space="preserve">democracy and co-signer with Israel of conventions of international law, Canada must do more </w:t>
      </w:r>
      <w:r w:rsidR="00E81F3E" w:rsidRPr="00581A14">
        <w:rPr>
          <w:rFonts w:asciiTheme="majorBidi" w:hAnsiTheme="majorBidi" w:cstheme="majorBidi"/>
          <w:sz w:val="24"/>
          <w:szCs w:val="24"/>
        </w:rPr>
        <w:t xml:space="preserve">in this regard. </w:t>
      </w:r>
    </w:p>
    <w:p w14:paraId="75B2F3EE" w14:textId="6ED1DBF4" w:rsidR="00B869AA" w:rsidRPr="009F56CC" w:rsidRDefault="00E71A95" w:rsidP="00F31BA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We 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Mennonites have been involved in </w:t>
      </w:r>
      <w:r w:rsidR="00DE409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Israel-Palestine 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since 1949, through 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our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humanitarian agency, Mennonite Central Committee (MCC)</w:t>
      </w:r>
      <w:r w:rsid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and other partnerships with </w:t>
      </w:r>
      <w:r w:rsidR="008B34C0">
        <w:rPr>
          <w:rFonts w:asciiTheme="majorBidi" w:eastAsia="Times New Roman" w:hAnsiTheme="majorBidi" w:cstheme="majorBidi"/>
          <w:sz w:val="24"/>
          <w:szCs w:val="24"/>
          <w:lang w:eastAsia="en-CA"/>
        </w:rPr>
        <w:t>religious</w:t>
      </w:r>
      <w:r w:rsid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organizations</w:t>
      </w:r>
      <w:r w:rsidR="00970AA4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C716CC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Over 74 years, </w:t>
      </w:r>
      <w:r w:rsidR="006E29CF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we have witnessed a deepening entrenchment of the occupation and a steady erosion of the prospects for a just peace in the land. </w:t>
      </w:r>
      <w:r w:rsidR="00F31BA3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>Because of this,</w:t>
      </w:r>
      <w:r w:rsidR="00C716CC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and</w:t>
      </w:r>
      <w:r w:rsidR="00F31BA3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in response to the call of </w:t>
      </w:r>
      <w:r w:rsidR="00C716CC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Palestinian </w:t>
      </w:r>
      <w:r w:rsidR="00F31BA3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>Christians</w:t>
      </w:r>
      <w:r w:rsidR="00C716CC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F31BA3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>in Israel-Palestine</w:t>
      </w:r>
      <w:r w:rsidR="00C716CC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290802">
        <w:rPr>
          <w:rFonts w:asciiTheme="majorBidi" w:eastAsia="Times New Roman" w:hAnsiTheme="majorBidi" w:cstheme="majorBidi"/>
          <w:sz w:val="24"/>
          <w:szCs w:val="24"/>
          <w:lang w:eastAsia="en-CA"/>
        </w:rPr>
        <w:t>(</w:t>
      </w:r>
      <w:hyperlink r:id="rId7" w:history="1">
        <w:r w:rsidR="00290802" w:rsidRPr="00290802">
          <w:rPr>
            <w:rStyle w:val="Hyperlink"/>
            <w:rFonts w:asciiTheme="majorBidi" w:eastAsia="Times New Roman" w:hAnsiTheme="majorBidi" w:cstheme="majorBidi"/>
            <w:sz w:val="24"/>
            <w:szCs w:val="24"/>
            <w:lang w:eastAsia="en-CA"/>
          </w:rPr>
          <w:t>Kairos</w:t>
        </w:r>
      </w:hyperlink>
      <w:r w:rsidR="00290802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) </w:t>
      </w:r>
      <w:r w:rsidR="00C716CC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and Palestinian and Israeli Jewish partners and friends working for peaceful co-existence, </w:t>
      </w:r>
      <w:r w:rsidR="00F31BA3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our denomination passed </w:t>
      </w:r>
      <w:r w:rsidR="00290802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 </w:t>
      </w:r>
      <w:hyperlink r:id="rId8" w:history="1">
        <w:r w:rsidR="00F31BA3" w:rsidRPr="00723972">
          <w:rPr>
            <w:rStyle w:val="Hyperlink"/>
            <w:rFonts w:asciiTheme="majorBidi" w:eastAsia="Times New Roman" w:hAnsiTheme="majorBidi" w:cstheme="majorBidi"/>
            <w:sz w:val="24"/>
            <w:szCs w:val="24"/>
            <w:lang w:eastAsia="en-CA"/>
          </w:rPr>
          <w:t>re</w:t>
        </w:r>
        <w:r w:rsidR="0068152B" w:rsidRPr="00723972">
          <w:rPr>
            <w:rStyle w:val="Hyperlink"/>
            <w:rFonts w:asciiTheme="majorBidi" w:eastAsia="Times New Roman" w:hAnsiTheme="majorBidi" w:cstheme="majorBidi"/>
            <w:sz w:val="24"/>
            <w:szCs w:val="24"/>
            <w:lang w:eastAsia="en-CA"/>
          </w:rPr>
          <w:t>s</w:t>
        </w:r>
        <w:r w:rsidR="00F31BA3" w:rsidRPr="00723972">
          <w:rPr>
            <w:rStyle w:val="Hyperlink"/>
            <w:rFonts w:asciiTheme="majorBidi" w:eastAsia="Times New Roman" w:hAnsiTheme="majorBidi" w:cstheme="majorBidi"/>
            <w:sz w:val="24"/>
            <w:szCs w:val="24"/>
            <w:lang w:eastAsia="en-CA"/>
          </w:rPr>
          <w:t>olution</w:t>
        </w:r>
      </w:hyperlink>
      <w:r w:rsidR="00290802" w:rsidRPr="00723972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lang w:eastAsia="en-CA"/>
        </w:rPr>
        <w:t xml:space="preserve"> </w:t>
      </w:r>
      <w:r w:rsidR="009F05F7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in </w:t>
      </w:r>
      <w:r w:rsidR="00F31BA3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2016 calling for education and advocacy toward a just peace in the land. </w:t>
      </w:r>
    </w:p>
    <w:p w14:paraId="52BCD733" w14:textId="77777777" w:rsidR="004E62CC" w:rsidRPr="00581A14" w:rsidRDefault="004E62CC" w:rsidP="004E62C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14:paraId="2DEEEAE5" w14:textId="2C4A0260" w:rsidR="003D604F" w:rsidRDefault="00AE0C1F" w:rsidP="00AE0C1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 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applaud the fact that Canada’s official policy in relation to Israel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-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Palestine </w:t>
      </w:r>
      <w:r w:rsidR="003D604F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reflects “friendship” with the Palestinian people. It recognizes </w:t>
      </w:r>
      <w:r w:rsidR="00944D00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the authority of international law and the right of Palestinians to self-determination.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However, 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I am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distressed to observe 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the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glaring dissonance between official Canadian policy toward Israel</w:t>
      </w:r>
      <w:r w:rsidR="00074002">
        <w:rPr>
          <w:rFonts w:asciiTheme="majorBidi" w:eastAsia="Times New Roman" w:hAnsiTheme="majorBidi" w:cstheme="majorBidi"/>
          <w:sz w:val="24"/>
          <w:szCs w:val="24"/>
          <w:lang w:eastAsia="en-CA"/>
        </w:rPr>
        <w:t>-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Palestine, and Canada’s actions, or </w:t>
      </w:r>
      <w:r w:rsidR="007E46A8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its inactions. </w:t>
      </w:r>
      <w:r w:rsidR="00202389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In particular, 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I</w:t>
      </w:r>
      <w:r w:rsidR="00202389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wish to </w:t>
      </w:r>
      <w:r w:rsidR="00C8584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highlight the following</w:t>
      </w:r>
      <w:r w:rsid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>:</w:t>
      </w:r>
    </w:p>
    <w:p w14:paraId="29BB902B" w14:textId="77777777" w:rsidR="00AE0C1F" w:rsidRPr="00581A14" w:rsidRDefault="00AE0C1F" w:rsidP="00AE0C1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14:paraId="161B4E24" w14:textId="10D5F6C8" w:rsidR="00202389" w:rsidRDefault="00C85845" w:rsidP="0020238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9A0E3D"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Settlements.</w:t>
      </w:r>
      <w:r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3B4D62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Canada’s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policy states that </w:t>
      </w:r>
      <w:r w:rsidR="00202389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Israel’s construction of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Israeli 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settlements</w:t>
      </w:r>
      <w:r w:rsidR="00202389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is an 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“obstacle to peace” and conf</w:t>
      </w:r>
      <w:r w:rsidR="003D604F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l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icts wi</w:t>
      </w:r>
      <w:r w:rsidR="003D604F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th the Geneva Fourth Convention prohibiting the occupying power to settle its own citizens on the occupied land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. Yet when UN resolutions seek to address </w:t>
      </w:r>
      <w:r w:rsidR="003D604F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violations of this tenet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, Canada has al</w:t>
      </w:r>
      <w:r w:rsidR="003B4D62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most always voted against them. </w:t>
      </w:r>
    </w:p>
    <w:p w14:paraId="00BFC728" w14:textId="77777777" w:rsidR="00AE0C1F" w:rsidRPr="00AE0C1F" w:rsidRDefault="00AE0C1F" w:rsidP="00AE0C1F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14:paraId="04A16E4F" w14:textId="77777777" w:rsidR="00A916C5" w:rsidRDefault="00202389" w:rsidP="00C85845">
      <w:p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Canada has 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renewed the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Can</w:t>
      </w:r>
      <w:r w:rsidR="00C85845"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ada-Israel Free Trade Agreement, which 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has no caveats 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>regarding human rights and international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law</w:t>
      </w:r>
      <w:r w:rsidR="00C85845"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and no requirement that products made in settlements be labeled as such, rather than 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as </w:t>
      </w:r>
      <w:r w:rsidR="00C85845"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“product of Israel.”</w:t>
      </w:r>
      <w:r w:rsidR="00581A14"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Canada also gives charitable status to the Jewish National Fund</w:t>
      </w:r>
      <w:r w:rsidR="004C32C6"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,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which currently and historically has participated in the </w:t>
      </w:r>
      <w:r w:rsidR="00C85845"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erasure of Palestinian communities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. </w:t>
      </w:r>
    </w:p>
    <w:p w14:paraId="2E49D4D9" w14:textId="77777777" w:rsidR="00AE0C1F" w:rsidRDefault="00AE0C1F" w:rsidP="00C85845">
      <w:p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14:paraId="7D1450A4" w14:textId="77777777" w:rsidR="00AE0C1F" w:rsidRDefault="004C32C6" w:rsidP="00C85845">
      <w:p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These moves expose Canada as complicit in the colonization and de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facto annexation of the West Bank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and East Jerusalem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. This enablement through silence renders 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virtually impossible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the “two state solution” 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persistently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touted by Canada. </w:t>
      </w:r>
    </w:p>
    <w:p w14:paraId="1C4C18CD" w14:textId="0F66A129" w:rsidR="00202389" w:rsidRPr="00581A14" w:rsidRDefault="004C32C6" w:rsidP="00C85845">
      <w:p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  </w:t>
      </w:r>
    </w:p>
    <w:p w14:paraId="7D9F0FDD" w14:textId="4D4C7F2E" w:rsidR="003B4D62" w:rsidRPr="00581A14" w:rsidRDefault="00DD2E49" w:rsidP="00776CC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Freedom of journalists</w:t>
      </w:r>
      <w:r w:rsidR="00C85845" w:rsidRPr="00581A14"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.</w:t>
      </w:r>
      <w:r w:rsidR="00C8584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3B4D62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When Al Jazeera journalist 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Shireen Abu </w:t>
      </w:r>
      <w:proofErr w:type="spellStart"/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Akleh</w:t>
      </w:r>
      <w:proofErr w:type="spellEnd"/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3B4D62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was killed by Israeli sniper fire</w:t>
      </w:r>
      <w:r w:rsidR="00202389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this spring</w:t>
      </w:r>
      <w:r w:rsidR="003B4D62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Canada refrained from pressing for an independent investigation (i.e., one </w:t>
      </w:r>
      <w:r w:rsidR="00D71BDF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not </w:t>
      </w:r>
      <w:r w:rsidR="003B4D62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controlled by the Israeli government). 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>T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his 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>incident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brings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to light a long pattern of Israeli intimidation of journalists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.  </w:t>
      </w:r>
    </w:p>
    <w:p w14:paraId="512F713D" w14:textId="79F08A4D" w:rsidR="00E71A95" w:rsidRPr="00AE0C1F" w:rsidRDefault="00C85845" w:rsidP="00AE0C1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</w:pPr>
      <w:r w:rsidRPr="00581A14"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lastRenderedPageBreak/>
        <w:t>Ethno-nationalism.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C965B8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Canada has remained silent</w:t>
      </w:r>
      <w:r w:rsid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in the wake of Israel’s recent 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moves (particularly the Nation-State Law of </w:t>
      </w:r>
      <w:r w:rsidR="00876D9A">
        <w:rPr>
          <w:rFonts w:asciiTheme="majorBidi" w:eastAsia="Times New Roman" w:hAnsiTheme="majorBidi" w:cstheme="majorBidi"/>
          <w:sz w:val="24"/>
          <w:szCs w:val="24"/>
          <w:lang w:eastAsia="en-CA"/>
        </w:rPr>
        <w:t>2021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) </w:t>
      </w:r>
      <w:r w:rsidR="00876D9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to entrench itself as </w:t>
      </w:r>
      <w:r w:rsidR="006676DA">
        <w:rPr>
          <w:rFonts w:asciiTheme="majorBidi" w:eastAsia="Times New Roman" w:hAnsiTheme="majorBidi" w:cstheme="majorBidi"/>
          <w:sz w:val="24"/>
          <w:szCs w:val="24"/>
          <w:lang w:eastAsia="en-CA"/>
        </w:rPr>
        <w:t>a</w:t>
      </w:r>
      <w:r w:rsidR="00C965B8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nationalist state </w:t>
      </w:r>
      <w:r w:rsidR="00876D9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that </w:t>
      </w:r>
      <w:r w:rsidR="00DD2E49">
        <w:rPr>
          <w:rFonts w:asciiTheme="majorBidi" w:eastAsia="Times New Roman" w:hAnsiTheme="majorBidi" w:cstheme="majorBidi"/>
          <w:sz w:val="24"/>
          <w:szCs w:val="24"/>
          <w:lang w:eastAsia="en-CA"/>
        </w:rPr>
        <w:t>privileges</w:t>
      </w:r>
      <w:r w:rsidR="00876D9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peop</w:t>
      </w:r>
      <w:r w:rsidR="00F31BA3">
        <w:rPr>
          <w:rFonts w:asciiTheme="majorBidi" w:eastAsia="Times New Roman" w:hAnsiTheme="majorBidi" w:cstheme="majorBidi"/>
          <w:sz w:val="24"/>
          <w:szCs w:val="24"/>
          <w:lang w:eastAsia="en-CA"/>
        </w:rPr>
        <w:t>le of Jewish heritage and thus marginalizes the Palestinians who are rooted in the same land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  <w:r w:rsidR="00C965B8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AE0C1F">
        <w:rPr>
          <w:rFonts w:asciiTheme="majorBidi" w:eastAsia="Times New Roman" w:hAnsiTheme="majorBidi" w:cstheme="majorBidi"/>
          <w:sz w:val="24"/>
          <w:szCs w:val="24"/>
          <w:lang w:eastAsia="en-CA"/>
        </w:rPr>
        <w:t>I</w:t>
      </w:r>
      <w:r w:rsidR="00C965B8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note in particular </w:t>
      </w:r>
      <w:hyperlink r:id="rId9" w:history="1">
        <w:r w:rsidR="00202389" w:rsidRPr="00775064">
          <w:rPr>
            <w:rStyle w:val="Hyperlink"/>
            <w:rFonts w:asciiTheme="majorBidi" w:eastAsia="Times New Roman" w:hAnsiTheme="majorBidi" w:cstheme="majorBidi"/>
            <w:sz w:val="24"/>
            <w:szCs w:val="24"/>
            <w:lang w:eastAsia="en-CA"/>
          </w:rPr>
          <w:t>Amnesty</w:t>
        </w:r>
      </w:hyperlink>
      <w:r w:rsidR="00202389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International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’s recent research and report 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i</w:t>
      </w:r>
      <w:r w:rsidR="00C965B8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dentifying Israel as an apartheid state. Canada 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has </w:t>
      </w:r>
      <w:r w:rsid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condemned 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>this report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C965B8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without </w:t>
      </w:r>
      <w:r w:rsidR="00202389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detailing what is wrong 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or inaccurate in 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>it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. </w:t>
      </w:r>
    </w:p>
    <w:p w14:paraId="3D8BB78F" w14:textId="77777777" w:rsidR="00AE0C1F" w:rsidRPr="00AE0C1F" w:rsidRDefault="00AE0C1F" w:rsidP="00AE0C1F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</w:pPr>
    </w:p>
    <w:p w14:paraId="7B03564E" w14:textId="481FA192" w:rsidR="00C85845" w:rsidRDefault="00C85845" w:rsidP="00876D9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881C0B"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Incarceration of children.</w:t>
      </w:r>
      <w:r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E71A95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Canada </w:t>
      </w:r>
      <w:r w:rsidR="00094BD3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has </w:t>
      </w:r>
      <w:r w:rsidR="00E71A95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not spoken out publicly against other well-documented </w:t>
      </w:r>
      <w:r w:rsidR="00F31BA3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cases of </w:t>
      </w:r>
      <w:r w:rsidR="00E71A95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the </w:t>
      </w:r>
      <w:r w:rsidR="00F31BA3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military </w:t>
      </w:r>
      <w:r w:rsidR="00E71A95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>incarc</w:t>
      </w:r>
      <w:r w:rsidR="00F31BA3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eration of Palestinian children, often under brutal and inhumane conditions. </w:t>
      </w:r>
    </w:p>
    <w:p w14:paraId="0086327D" w14:textId="77777777" w:rsidR="00881C0B" w:rsidRPr="00881C0B" w:rsidRDefault="00881C0B" w:rsidP="00881C0B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14:paraId="4A615F82" w14:textId="7E82AA1A" w:rsidR="00E71A95" w:rsidRPr="00581A14" w:rsidRDefault="00B5750D" w:rsidP="0018382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The focus here is on Israeli state policy.</w:t>
      </w:r>
      <w:r w:rsidR="00C8584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183823">
        <w:rPr>
          <w:rFonts w:asciiTheme="majorBidi" w:eastAsia="Times New Roman" w:hAnsiTheme="majorBidi" w:cstheme="majorBidi"/>
          <w:sz w:val="24"/>
          <w:szCs w:val="24"/>
          <w:lang w:eastAsia="en-CA"/>
        </w:rPr>
        <w:t>I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treasure our </w:t>
      </w:r>
      <w:r w:rsidR="00183823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denomination’s 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interfaith partnerships </w:t>
      </w:r>
      <w:r w:rsidR="00183823">
        <w:rPr>
          <w:rFonts w:asciiTheme="majorBidi" w:eastAsia="Times New Roman" w:hAnsiTheme="majorBidi" w:cstheme="majorBidi"/>
          <w:sz w:val="24"/>
          <w:szCs w:val="24"/>
          <w:lang w:eastAsia="en-CA"/>
        </w:rPr>
        <w:t>with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the Jewish community, especially as </w:t>
      </w:r>
      <w:r w:rsidR="00C8584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they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relate to common moral </w:t>
      </w:r>
      <w:r w:rsidR="00C8584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and religious 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causes</w:t>
      </w:r>
      <w:r w:rsid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,</w:t>
      </w:r>
      <w:r w:rsidR="00C8584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and </w:t>
      </w:r>
      <w:r w:rsidR="00183823">
        <w:rPr>
          <w:rFonts w:asciiTheme="majorBidi" w:eastAsia="Times New Roman" w:hAnsiTheme="majorBidi" w:cstheme="majorBidi"/>
          <w:sz w:val="24"/>
          <w:szCs w:val="24"/>
          <w:lang w:eastAsia="en-CA"/>
        </w:rPr>
        <w:t>I am</w:t>
      </w:r>
      <w:r w:rsidR="007E46A8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committed to</w:t>
      </w:r>
      <w:r w:rsidR="00BA2D63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combatting 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antisemitism</w:t>
      </w:r>
      <w:r w:rsidR="00BA2D63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and all other forms of racism. </w:t>
      </w:r>
    </w:p>
    <w:p w14:paraId="054C449C" w14:textId="77777777" w:rsidR="00884BF3" w:rsidRPr="00581A14" w:rsidRDefault="00884BF3" w:rsidP="00884BF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14:paraId="410A678F" w14:textId="03F01415" w:rsidR="00E71A95" w:rsidRPr="00581A14" w:rsidRDefault="00183823" w:rsidP="0018382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 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affirm 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Canada's foreign policy in relation the 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Israel-Palestine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for tilting toward justice and dignity for Palestinians. But 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I am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disappointed that</w:t>
      </w:r>
      <w:r w:rsidR="00884BF3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Canada has not </w:t>
      </w:r>
      <w:r w:rsid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matched 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>policy</w:t>
      </w:r>
      <w:r w:rsid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with 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>action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  Words are not enough. The status quo cannot go on.  It is intolerable 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for the Palestinians living in occupied territories </w:t>
      </w:r>
      <w:r w:rsid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to be </w:t>
      </w:r>
      <w:r w:rsidR="00EF1B5D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without citizenship, 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and</w:t>
      </w:r>
      <w:r w:rsid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for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those 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who </w:t>
      </w:r>
      <w:r w:rsidR="00EF1B5D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live in Israel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to be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second-class citizens</w:t>
      </w:r>
      <w:r w:rsidR="00EF1B5D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. </w:t>
      </w:r>
    </w:p>
    <w:p w14:paraId="4733B7E2" w14:textId="77777777" w:rsidR="00E71A95" w:rsidRPr="00581A14" w:rsidRDefault="00E71A95" w:rsidP="00E71A9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14:paraId="52A0D755" w14:textId="6C4B9398" w:rsidR="00E71A95" w:rsidRPr="00581A14" w:rsidRDefault="00183823" w:rsidP="0018382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I call on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Canada to take concrete steps towards ending </w:t>
      </w:r>
      <w:r w:rsidR="00884BF3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Israel’s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illegal military occupation</w:t>
      </w:r>
      <w:r w:rsid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  <w:r w:rsidR="00884BF3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I</w:t>
      </w:r>
      <w:r w:rsidR="00884BF3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urge </w:t>
      </w:r>
      <w:r w:rsidR="00EF1B5D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the government of 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Canada </w:t>
      </w:r>
      <w:r w:rsidR="00EF1B5D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to take the following concrete actions: </w:t>
      </w:r>
    </w:p>
    <w:p w14:paraId="5E637D9F" w14:textId="12AA1354" w:rsidR="006E29CF" w:rsidRPr="006E29CF" w:rsidRDefault="006E29CF" w:rsidP="006E29C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Support Israel in entering renewed, good-faith negotiations with Palestinians for equal rights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dignity, and self-determination. </w:t>
      </w:r>
    </w:p>
    <w:p w14:paraId="7F71C0B3" w14:textId="0DDED461" w:rsidR="00E71A95" w:rsidRPr="006E29CF" w:rsidRDefault="00E71A95" w:rsidP="0018382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Support the </w:t>
      </w:r>
      <w:r w:rsidR="006E29CF"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work of </w:t>
      </w:r>
      <w:r w:rsidR="00884BF3"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the International Criminal Court in The Hague</w:t>
      </w:r>
      <w:r w:rsidR="006E29CF"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in investigating infractions of international law in Isr</w:t>
      </w:r>
      <w:r w:rsidR="006676DA">
        <w:rPr>
          <w:rFonts w:asciiTheme="majorBidi" w:eastAsia="Times New Roman" w:hAnsiTheme="majorBidi" w:cstheme="majorBidi"/>
          <w:sz w:val="24"/>
          <w:szCs w:val="24"/>
          <w:lang w:eastAsia="en-CA"/>
        </w:rPr>
        <w:t>ae</w:t>
      </w:r>
      <w:r w:rsidR="006E29CF"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l-</w:t>
      </w:r>
      <w:r w:rsidR="00183823">
        <w:rPr>
          <w:rFonts w:asciiTheme="majorBidi" w:eastAsia="Times New Roman" w:hAnsiTheme="majorBidi" w:cstheme="majorBidi"/>
          <w:sz w:val="24"/>
          <w:szCs w:val="24"/>
          <w:lang w:eastAsia="en-CA"/>
        </w:rPr>
        <w:t>P</w:t>
      </w:r>
      <w:r w:rsidR="006E29CF"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alestine</w:t>
      </w:r>
      <w:r w:rsidR="00884BF3"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</w:p>
    <w:p w14:paraId="4203080B" w14:textId="2C3DC596" w:rsidR="00884BF3" w:rsidRPr="006E29CF" w:rsidRDefault="00884BF3" w:rsidP="006E29C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Restructure the Canada-Israel Free Trade Agreement to ban importation of settlement products. </w:t>
      </w:r>
    </w:p>
    <w:p w14:paraId="6888C168" w14:textId="6FEE8123" w:rsidR="00881C0B" w:rsidRPr="00881C0B" w:rsidRDefault="002E3CAA" w:rsidP="00881C0B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A</w:t>
      </w:r>
      <w:r w:rsid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ppoint a Special Envoy to monitor the treatment of 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Palestinian </w:t>
      </w:r>
      <w:r w:rsid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children in Israeli military detention. </w:t>
      </w:r>
    </w:p>
    <w:p w14:paraId="4998B879" w14:textId="77777777" w:rsidR="00E71A95" w:rsidRDefault="00E71A95" w:rsidP="00BA2D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7ADC5E5" w14:textId="00D78BB8" w:rsidR="00F47B4E" w:rsidRDefault="00183823" w:rsidP="0018382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F47B4E">
        <w:rPr>
          <w:rFonts w:asciiTheme="majorBidi" w:hAnsiTheme="majorBidi" w:cstheme="majorBidi"/>
          <w:sz w:val="24"/>
          <w:szCs w:val="24"/>
        </w:rPr>
        <w:t xml:space="preserve"> believe that Canada can take a much bolder role in facilitating renewed efforts toward solving the conundrum that is Israel-Palestine. Canada has been a leader in the past, and </w:t>
      </w:r>
      <w:r>
        <w:rPr>
          <w:rFonts w:asciiTheme="majorBidi" w:hAnsiTheme="majorBidi" w:cstheme="majorBidi"/>
          <w:sz w:val="24"/>
          <w:szCs w:val="24"/>
        </w:rPr>
        <w:t>I</w:t>
      </w:r>
      <w:r w:rsidR="00F47B4E">
        <w:rPr>
          <w:rFonts w:asciiTheme="majorBidi" w:hAnsiTheme="majorBidi" w:cstheme="majorBidi"/>
          <w:sz w:val="24"/>
          <w:szCs w:val="24"/>
        </w:rPr>
        <w:t xml:space="preserve"> urge the government of Canada to build on this legacy through an unflagging commitment to peace with justice. </w:t>
      </w:r>
    </w:p>
    <w:p w14:paraId="185971BF" w14:textId="77777777" w:rsidR="00F47B4E" w:rsidRDefault="00F47B4E" w:rsidP="00F47B4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EC5BC0F" w14:textId="00006D18" w:rsidR="00876D9A" w:rsidRDefault="00F47B4E" w:rsidP="0018382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Thank you for your attention to </w:t>
      </w:r>
      <w:r w:rsidR="00183823">
        <w:rPr>
          <w:rFonts w:asciiTheme="majorBidi" w:hAnsiTheme="majorBidi" w:cstheme="majorBidi"/>
          <w:sz w:val="24"/>
          <w:szCs w:val="24"/>
        </w:rPr>
        <w:t>my</w:t>
      </w:r>
      <w:r>
        <w:rPr>
          <w:rFonts w:asciiTheme="majorBidi" w:hAnsiTheme="majorBidi" w:cstheme="majorBidi"/>
          <w:sz w:val="24"/>
          <w:szCs w:val="24"/>
        </w:rPr>
        <w:t xml:space="preserve"> concerns. </w:t>
      </w:r>
      <w:r w:rsidR="00183823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would be honoured to receive a response </w:t>
      </w:r>
      <w:r w:rsidR="00DD2E49">
        <w:rPr>
          <w:rFonts w:asciiTheme="majorBidi" w:hAnsiTheme="majorBidi" w:cstheme="majorBidi"/>
          <w:sz w:val="24"/>
          <w:szCs w:val="24"/>
        </w:rPr>
        <w:t xml:space="preserve">in the near future. </w:t>
      </w:r>
    </w:p>
    <w:p w14:paraId="66676AF3" w14:textId="77777777" w:rsidR="00DD2E49" w:rsidRDefault="00DD2E49" w:rsidP="00F47B4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5BAE43F" w14:textId="41F72857" w:rsidR="00DD2E49" w:rsidRDefault="00DD2E49" w:rsidP="00F47B4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Sincerely,</w:t>
      </w:r>
    </w:p>
    <w:p w14:paraId="4F014B66" w14:textId="77777777" w:rsidR="00DD2E49" w:rsidRPr="00581A14" w:rsidRDefault="00DD2E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DD2E49" w:rsidRPr="00581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DCD2" w14:textId="77777777" w:rsidR="00EA07E4" w:rsidRDefault="00EA07E4" w:rsidP="004D3E16">
      <w:pPr>
        <w:spacing w:after="0" w:line="240" w:lineRule="auto"/>
      </w:pPr>
      <w:r>
        <w:separator/>
      </w:r>
    </w:p>
  </w:endnote>
  <w:endnote w:type="continuationSeparator" w:id="0">
    <w:p w14:paraId="755086C1" w14:textId="77777777" w:rsidR="00EA07E4" w:rsidRDefault="00EA07E4" w:rsidP="004D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CFA7" w14:textId="77777777" w:rsidR="00EA07E4" w:rsidRDefault="00EA07E4" w:rsidP="004D3E16">
      <w:pPr>
        <w:spacing w:after="0" w:line="240" w:lineRule="auto"/>
      </w:pPr>
      <w:r>
        <w:separator/>
      </w:r>
    </w:p>
  </w:footnote>
  <w:footnote w:type="continuationSeparator" w:id="0">
    <w:p w14:paraId="06B7330E" w14:textId="77777777" w:rsidR="00EA07E4" w:rsidRDefault="00EA07E4" w:rsidP="004D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733"/>
    <w:multiLevelType w:val="hybridMultilevel"/>
    <w:tmpl w:val="1E644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41283"/>
    <w:multiLevelType w:val="hybridMultilevel"/>
    <w:tmpl w:val="D8225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22A18"/>
    <w:multiLevelType w:val="hybridMultilevel"/>
    <w:tmpl w:val="23BE9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142514">
    <w:abstractNumId w:val="1"/>
  </w:num>
  <w:num w:numId="2" w16cid:durableId="27074167">
    <w:abstractNumId w:val="2"/>
  </w:num>
  <w:num w:numId="3" w16cid:durableId="116832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5D"/>
    <w:rsid w:val="00074002"/>
    <w:rsid w:val="00094BD3"/>
    <w:rsid w:val="00183823"/>
    <w:rsid w:val="001D2D67"/>
    <w:rsid w:val="00202389"/>
    <w:rsid w:val="00290802"/>
    <w:rsid w:val="002E3CAA"/>
    <w:rsid w:val="003757EF"/>
    <w:rsid w:val="003B4D62"/>
    <w:rsid w:val="003D604F"/>
    <w:rsid w:val="004337FD"/>
    <w:rsid w:val="00495DDE"/>
    <w:rsid w:val="004C1C68"/>
    <w:rsid w:val="004C32C6"/>
    <w:rsid w:val="004D3E16"/>
    <w:rsid w:val="004E62CC"/>
    <w:rsid w:val="004F0D9B"/>
    <w:rsid w:val="00554E81"/>
    <w:rsid w:val="00581A14"/>
    <w:rsid w:val="005D2DAF"/>
    <w:rsid w:val="006676DA"/>
    <w:rsid w:val="0068152B"/>
    <w:rsid w:val="006830C1"/>
    <w:rsid w:val="006A5685"/>
    <w:rsid w:val="006D39A9"/>
    <w:rsid w:val="006E29CF"/>
    <w:rsid w:val="00723972"/>
    <w:rsid w:val="0077169B"/>
    <w:rsid w:val="00775064"/>
    <w:rsid w:val="00776CC1"/>
    <w:rsid w:val="007E21DF"/>
    <w:rsid w:val="007E46A8"/>
    <w:rsid w:val="00845517"/>
    <w:rsid w:val="00876D9A"/>
    <w:rsid w:val="00881C0B"/>
    <w:rsid w:val="00884BF3"/>
    <w:rsid w:val="00896094"/>
    <w:rsid w:val="008B34C0"/>
    <w:rsid w:val="008D5F89"/>
    <w:rsid w:val="00944D00"/>
    <w:rsid w:val="00970AA4"/>
    <w:rsid w:val="009A0E3D"/>
    <w:rsid w:val="009C72A7"/>
    <w:rsid w:val="009F05F7"/>
    <w:rsid w:val="009F56CC"/>
    <w:rsid w:val="00A56C0E"/>
    <w:rsid w:val="00A916C5"/>
    <w:rsid w:val="00AE0C1F"/>
    <w:rsid w:val="00B5750D"/>
    <w:rsid w:val="00B869AA"/>
    <w:rsid w:val="00BA2D63"/>
    <w:rsid w:val="00C61F5C"/>
    <w:rsid w:val="00C716CC"/>
    <w:rsid w:val="00C85845"/>
    <w:rsid w:val="00C965B8"/>
    <w:rsid w:val="00CA058B"/>
    <w:rsid w:val="00D41C6D"/>
    <w:rsid w:val="00D71BDF"/>
    <w:rsid w:val="00DD2E49"/>
    <w:rsid w:val="00DD535D"/>
    <w:rsid w:val="00DE409D"/>
    <w:rsid w:val="00E177A3"/>
    <w:rsid w:val="00E71A95"/>
    <w:rsid w:val="00E81F3E"/>
    <w:rsid w:val="00EA07E4"/>
    <w:rsid w:val="00EF1B5D"/>
    <w:rsid w:val="00F31BA3"/>
    <w:rsid w:val="00F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EC99"/>
  <w15:chartTrackingRefBased/>
  <w15:docId w15:val="{D18C9FC1-AEBD-4AFA-B25C-A6F28A7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0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5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8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16"/>
  </w:style>
  <w:style w:type="paragraph" w:styleId="Footer">
    <w:name w:val="footer"/>
    <w:basedOn w:val="Normal"/>
    <w:link w:val="FooterChar"/>
    <w:uiPriority w:val="99"/>
    <w:unhideWhenUsed/>
    <w:rsid w:val="004D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word.ca/ResourceView/82/190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irospalestine.ps/index.php/about-kairos/kairos-palestine-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nesty.ca/news/israels-apartheid-against-palestinians-a-cruel-system-of-domination-and-a-crime-against-human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Rempel-Burkholder</dc:creator>
  <cp:keywords/>
  <dc:description/>
  <cp:lastModifiedBy>Ken Dueck</cp:lastModifiedBy>
  <cp:revision>3</cp:revision>
  <dcterms:created xsi:type="dcterms:W3CDTF">2022-08-09T18:15:00Z</dcterms:created>
  <dcterms:modified xsi:type="dcterms:W3CDTF">2022-08-09T18:15:00Z</dcterms:modified>
</cp:coreProperties>
</file>