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CCA" w14:textId="3F8C4328" w:rsidR="00CF0EAE" w:rsidRPr="00CF0EAE" w:rsidRDefault="00CF0EAE" w:rsidP="00175529">
      <w:pPr>
        <w:jc w:val="center"/>
        <w:rPr>
          <w:b/>
          <w:bCs/>
          <w:sz w:val="40"/>
          <w:szCs w:val="40"/>
        </w:rPr>
      </w:pPr>
      <w:r w:rsidRPr="00CF0EAE">
        <w:rPr>
          <w:b/>
          <w:bCs/>
          <w:sz w:val="40"/>
          <w:szCs w:val="40"/>
          <w:lang w:val="en-US"/>
        </w:rPr>
        <w:t>Pastor</w:t>
      </w:r>
      <w:r w:rsidR="00175529">
        <w:rPr>
          <w:b/>
          <w:bCs/>
          <w:sz w:val="40"/>
          <w:szCs w:val="40"/>
          <w:lang w:val="en-US"/>
        </w:rPr>
        <w:t xml:space="preserve"> and Congregation</w:t>
      </w:r>
      <w:r w:rsidRPr="00CF0EAE">
        <w:rPr>
          <w:b/>
          <w:bCs/>
          <w:sz w:val="40"/>
          <w:szCs w:val="40"/>
          <w:lang w:val="en-US"/>
        </w:rPr>
        <w:t xml:space="preserve"> Evaluation </w:t>
      </w:r>
      <w:r w:rsidR="00175529">
        <w:rPr>
          <w:b/>
          <w:bCs/>
          <w:sz w:val="40"/>
          <w:szCs w:val="40"/>
          <w:lang w:val="en-US"/>
        </w:rPr>
        <w:t xml:space="preserve">Process </w:t>
      </w:r>
      <w:r w:rsidRPr="00CF0EAE">
        <w:rPr>
          <w:b/>
          <w:bCs/>
          <w:sz w:val="40"/>
          <w:szCs w:val="40"/>
          <w:lang w:val="en-US"/>
        </w:rPr>
        <w:t>Handbook</w:t>
      </w:r>
    </w:p>
    <w:p w14:paraId="030E0F93" w14:textId="77777777" w:rsidR="00CF0EAE" w:rsidRDefault="00CF0EAE" w:rsidP="00CF0EAE">
      <w:pPr>
        <w:rPr>
          <w:lang w:val="en-US"/>
        </w:rPr>
      </w:pPr>
    </w:p>
    <w:p w14:paraId="644340C4" w14:textId="5B0251EE" w:rsidR="00CF0EAE" w:rsidRPr="00CF0EAE" w:rsidRDefault="00CF0EAE" w:rsidP="00CF0EAE">
      <w:pPr>
        <w:rPr>
          <w:b/>
          <w:bCs/>
        </w:rPr>
      </w:pPr>
      <w:r w:rsidRPr="00CF0EAE">
        <w:rPr>
          <w:b/>
          <w:bCs/>
          <w:lang w:val="en-US"/>
        </w:rPr>
        <w:t>Overview</w:t>
      </w:r>
      <w:r w:rsidRPr="00CF0EAE">
        <w:rPr>
          <w:b/>
          <w:bCs/>
        </w:rPr>
        <w:t> </w:t>
      </w:r>
    </w:p>
    <w:p w14:paraId="259F844E" w14:textId="77777777" w:rsidR="00CF0EAE" w:rsidRDefault="00CF0EAE" w:rsidP="00CF0EAE">
      <w:pPr>
        <w:rPr>
          <w:lang w:val="en-US"/>
        </w:rPr>
      </w:pPr>
    </w:p>
    <w:p w14:paraId="031881D0" w14:textId="20EFB816" w:rsidR="00CF0EAE" w:rsidRPr="00CF0EAE" w:rsidRDefault="00CF0EAE" w:rsidP="00CF0EAE">
      <w:r w:rsidRPr="00CF0EAE">
        <w:rPr>
          <w:lang w:val="en-US"/>
        </w:rPr>
        <w:t>Th</w:t>
      </w:r>
      <w:r w:rsidR="005D53F4">
        <w:rPr>
          <w:lang w:val="en-US"/>
        </w:rPr>
        <w:t>is</w:t>
      </w:r>
      <w:r w:rsidRPr="00CF0EAE">
        <w:rPr>
          <w:lang w:val="en-US"/>
        </w:rPr>
        <w:t xml:space="preserve"> handbook </w:t>
      </w:r>
      <w:r w:rsidR="005D53F4">
        <w:rPr>
          <w:lang w:val="en-US"/>
        </w:rPr>
        <w:t>is</w:t>
      </w:r>
      <w:r w:rsidRPr="00CF0EAE">
        <w:rPr>
          <w:lang w:val="en-US"/>
        </w:rPr>
        <w:t xml:space="preserve"> designed to guide congregations and pastors through thoughtful, growth-oriented evaluation processes in t</w:t>
      </w:r>
      <w:r w:rsidR="005D53F4">
        <w:rPr>
          <w:lang w:val="en-US"/>
        </w:rPr>
        <w:t>hree</w:t>
      </w:r>
      <w:r w:rsidRPr="00CF0EAE">
        <w:rPr>
          <w:lang w:val="en-US"/>
        </w:rPr>
        <w:t xml:space="preserve"> specific contexts:</w:t>
      </w:r>
      <w:r w:rsidRPr="00CF0EAE">
        <w:t> </w:t>
      </w:r>
    </w:p>
    <w:p w14:paraId="5E38BD89" w14:textId="77777777" w:rsidR="00CF0EAE" w:rsidRPr="00CF0EAE" w:rsidRDefault="00CF0EAE" w:rsidP="007C44A6">
      <w:pPr>
        <w:numPr>
          <w:ilvl w:val="0"/>
          <w:numId w:val="1"/>
        </w:numPr>
      </w:pPr>
      <w:r w:rsidRPr="00CF0EAE">
        <w:rPr>
          <w:lang w:val="en-US"/>
        </w:rPr>
        <w:t>New Pastors (new to ministry and to the congregation)</w:t>
      </w:r>
      <w:r w:rsidRPr="00CF0EAE">
        <w:t> </w:t>
      </w:r>
    </w:p>
    <w:p w14:paraId="41CC1AB8" w14:textId="77777777" w:rsidR="00CF0EAE" w:rsidRDefault="00CF0EAE" w:rsidP="007C44A6">
      <w:pPr>
        <w:numPr>
          <w:ilvl w:val="0"/>
          <w:numId w:val="2"/>
        </w:numPr>
      </w:pPr>
      <w:r w:rsidRPr="00CF0EAE">
        <w:rPr>
          <w:lang w:val="en-US"/>
        </w:rPr>
        <w:t>Experienced Pastors New to a Congregation (e.g., first 3-year term)</w:t>
      </w:r>
      <w:r w:rsidRPr="00CF0EAE">
        <w:t> </w:t>
      </w:r>
    </w:p>
    <w:p w14:paraId="7030D8BE" w14:textId="5E66D9AA" w:rsidR="005D53F4" w:rsidRPr="00CF0EAE" w:rsidRDefault="005D53F4" w:rsidP="007C44A6">
      <w:pPr>
        <w:numPr>
          <w:ilvl w:val="0"/>
          <w:numId w:val="2"/>
        </w:numPr>
      </w:pPr>
      <w:r>
        <w:t>Experienced Pastors with a long</w:t>
      </w:r>
      <w:r w:rsidR="00C13FD3">
        <w:t>-</w:t>
      </w:r>
      <w:r>
        <w:t>term relationship to the congregation</w:t>
      </w:r>
    </w:p>
    <w:p w14:paraId="177EF72A" w14:textId="77777777" w:rsidR="00CF0EAE" w:rsidRDefault="00CF0EAE" w:rsidP="00CF0EAE">
      <w:pPr>
        <w:rPr>
          <w:lang w:val="en-US"/>
        </w:rPr>
      </w:pPr>
    </w:p>
    <w:p w14:paraId="4E29EF8B" w14:textId="77070476" w:rsidR="00CF0EAE" w:rsidRPr="00CF0EAE" w:rsidRDefault="005D53F4" w:rsidP="00CF0EAE">
      <w:r>
        <w:rPr>
          <w:lang w:val="en-US"/>
        </w:rPr>
        <w:t>All</w:t>
      </w:r>
      <w:r w:rsidR="00CF0EAE" w:rsidRPr="00CF0EAE">
        <w:rPr>
          <w:lang w:val="en-US"/>
        </w:rPr>
        <w:t xml:space="preserve"> are grounded in the shared principles of pastoral review: growth, mutual accountability, forward-looking discernment, and relational health.</w:t>
      </w:r>
      <w:r w:rsidR="00CF0EAE" w:rsidRPr="00CF0EAE">
        <w:t> </w:t>
      </w:r>
    </w:p>
    <w:p w14:paraId="2C676383" w14:textId="77777777" w:rsidR="00175529" w:rsidRDefault="00175529" w:rsidP="00CF0EAE"/>
    <w:p w14:paraId="55FCD3CF" w14:textId="7408665D" w:rsidR="00175529" w:rsidRPr="00175529" w:rsidRDefault="00175529" w:rsidP="00CF0EAE">
      <w:pPr>
        <w:rPr>
          <w:b/>
          <w:bCs/>
        </w:rPr>
      </w:pPr>
      <w:r w:rsidRPr="00175529">
        <w:rPr>
          <w:b/>
          <w:bCs/>
        </w:rPr>
        <w:t>How to use this Handbook</w:t>
      </w:r>
    </w:p>
    <w:p w14:paraId="5A2252D4" w14:textId="77777777" w:rsidR="00175529" w:rsidRDefault="00175529" w:rsidP="00CF0EAE"/>
    <w:p w14:paraId="6BCE71EC" w14:textId="576BB762" w:rsidR="00175529" w:rsidRPr="00175529" w:rsidRDefault="00175529" w:rsidP="00175529">
      <w:r w:rsidRPr="00175529">
        <w:t xml:space="preserve">The handbook begins with a brief exercise to help clarify the </w:t>
      </w:r>
      <w:r w:rsidRPr="00175529">
        <w:rPr>
          <w:b/>
          <w:bCs/>
        </w:rPr>
        <w:t>purpose and focus</w:t>
      </w:r>
      <w:r w:rsidRPr="00175529">
        <w:t xml:space="preserve"> of the evaluation. This step is important in identifying which resources and approaches will be most meaningful for your </w:t>
      </w:r>
      <w:r w:rsidR="00AA0EAB" w:rsidRPr="00175529">
        <w:t>context</w:t>
      </w:r>
      <w:r w:rsidRPr="00175529">
        <w:t>.</w:t>
      </w:r>
    </w:p>
    <w:p w14:paraId="240FF53D" w14:textId="77777777" w:rsidR="00175529" w:rsidRDefault="00175529" w:rsidP="00175529"/>
    <w:p w14:paraId="69F565D7" w14:textId="4458F731" w:rsidR="00175529" w:rsidRPr="00175529" w:rsidRDefault="00175529" w:rsidP="00175529">
      <w:r w:rsidRPr="00175529">
        <w:t>This is followed by an overview schematic of the evaluation process. This visual framework provides a clear pathway, along with concise explanations to guide you through each stage of the process.</w:t>
      </w:r>
    </w:p>
    <w:p w14:paraId="0650D3BB" w14:textId="77777777" w:rsidR="00175529" w:rsidRPr="00175529" w:rsidRDefault="00175529" w:rsidP="00175529">
      <w:r w:rsidRPr="00175529">
        <w:t>The remainder of the handbook is organized into three sections, each corresponding to one of the ministry contexts outlined above. These sections, used in conjunction with the review schematic, offer detailed guidance to support congregational leadership in carrying out this work effectively and thoughtfully.</w:t>
      </w:r>
    </w:p>
    <w:p w14:paraId="18771C90" w14:textId="77777777" w:rsidR="00175529" w:rsidRDefault="00175529" w:rsidP="00175529"/>
    <w:p w14:paraId="65D7729D" w14:textId="133FFA6E" w:rsidR="00175529" w:rsidRPr="00175529" w:rsidRDefault="00175529" w:rsidP="00175529">
      <w:r w:rsidRPr="00175529">
        <w:t xml:space="preserve">Finally, remember that you are not expected to undertake this work alone. </w:t>
      </w:r>
      <w:r w:rsidRPr="00175529">
        <w:rPr>
          <w:b/>
          <w:bCs/>
        </w:rPr>
        <w:t>Regional church leaders are available to provide guidance, support, and additional resources</w:t>
      </w:r>
      <w:r w:rsidRPr="00175529">
        <w:t xml:space="preserve"> as needed throughout the process.</w:t>
      </w:r>
    </w:p>
    <w:p w14:paraId="2B015814" w14:textId="77777777" w:rsidR="00175529" w:rsidRDefault="00175529" w:rsidP="00CF0EAE"/>
    <w:p w14:paraId="342E690F" w14:textId="627AFF89" w:rsidR="00175529" w:rsidRPr="00175529" w:rsidRDefault="00175529" w:rsidP="00CF0EAE">
      <w:pPr>
        <w:rPr>
          <w:b/>
          <w:bCs/>
        </w:rPr>
      </w:pPr>
      <w:r w:rsidRPr="00175529">
        <w:rPr>
          <w:b/>
          <w:bCs/>
        </w:rPr>
        <w:t>Introduction</w:t>
      </w:r>
    </w:p>
    <w:p w14:paraId="39D77426" w14:textId="15616F70" w:rsidR="00CF0EAE" w:rsidRDefault="00CF0EAE" w:rsidP="00CF0EAE">
      <w:r w:rsidRPr="00CF0EAE">
        <w:t> </w:t>
      </w:r>
    </w:p>
    <w:p w14:paraId="6CF01525" w14:textId="3C9052F7" w:rsidR="00175529" w:rsidRPr="00B24733" w:rsidRDefault="00175529" w:rsidP="00175529">
      <w:pPr>
        <w:rPr>
          <w:b/>
          <w:bCs/>
        </w:rPr>
      </w:pPr>
      <w:r w:rsidRPr="00B24733">
        <w:t xml:space="preserve">Evaluation happens. Choosing to engage in a careful, intentional process—one that is attentive to the context and relationship between pastoral leaders and the congregation—is strongly encouraged. This resource is shaped by the </w:t>
      </w:r>
      <w:r w:rsidRPr="005D504E">
        <w:rPr>
          <w:b/>
          <w:bCs/>
        </w:rPr>
        <w:t>Model for Resources to aid the Pastor – Congregation Relationship</w:t>
      </w:r>
      <w:r w:rsidRPr="00B24733">
        <w:t xml:space="preserve"> (</w:t>
      </w:r>
      <w:hyperlink w:anchor="Model" w:history="1">
        <w:r w:rsidRPr="00175529">
          <w:rPr>
            <w:rStyle w:val="Hyperlink"/>
          </w:rPr>
          <w:t>see appendix</w:t>
        </w:r>
      </w:hyperlink>
      <w:r w:rsidRPr="00B24733">
        <w:t>), which assumes that everyone involved is on a shared journey of learning.</w:t>
      </w:r>
    </w:p>
    <w:p w14:paraId="51680FDF" w14:textId="77777777" w:rsidR="00175529" w:rsidRDefault="00175529" w:rsidP="00175529"/>
    <w:p w14:paraId="2035C6FD" w14:textId="77777777" w:rsidR="00175529" w:rsidRPr="00B24733" w:rsidRDefault="00175529" w:rsidP="00175529">
      <w:r w:rsidRPr="00B24733">
        <w:t>The tone, structure, and choices made throughout an evaluation significantly shape whether the experience becomes one of anxiety or one of growth. This process is designed to foster self</w:t>
      </w:r>
      <w:r w:rsidRPr="00B24733">
        <w:noBreakHyphen/>
        <w:t>discovery, clarity, and mutual understanding.</w:t>
      </w:r>
    </w:p>
    <w:p w14:paraId="4A1F9DBE" w14:textId="77777777" w:rsidR="00175529" w:rsidRDefault="00175529" w:rsidP="00175529"/>
    <w:p w14:paraId="3E8D7982" w14:textId="77777777" w:rsidR="00175529" w:rsidRDefault="00175529" w:rsidP="00175529"/>
    <w:p w14:paraId="1856C58A" w14:textId="77777777" w:rsidR="00175529" w:rsidRDefault="00175529" w:rsidP="00175529"/>
    <w:p w14:paraId="15582D03" w14:textId="77777777" w:rsidR="00175529" w:rsidRPr="00B24733" w:rsidRDefault="00175529" w:rsidP="00175529"/>
    <w:p w14:paraId="39F366F4" w14:textId="77777777" w:rsidR="00175529" w:rsidRPr="00B24733" w:rsidRDefault="00175529" w:rsidP="00175529">
      <w:pPr>
        <w:rPr>
          <w:b/>
          <w:bCs/>
        </w:rPr>
      </w:pPr>
      <w:r w:rsidRPr="00B24733">
        <w:rPr>
          <w:b/>
          <w:bCs/>
        </w:rPr>
        <w:lastRenderedPageBreak/>
        <w:t>Clarifying the Purpose and Focus of the Evaluation</w:t>
      </w:r>
    </w:p>
    <w:p w14:paraId="49C16BD1" w14:textId="77777777" w:rsidR="00175529" w:rsidRDefault="00175529" w:rsidP="00175529"/>
    <w:p w14:paraId="1C520E37" w14:textId="77777777" w:rsidR="00175529" w:rsidRPr="00B24733" w:rsidRDefault="00175529" w:rsidP="00175529">
      <w:r w:rsidRPr="00B24733">
        <w:t>The following questions can help determine the most appropriate focus for a pastoral evaluation:</w:t>
      </w:r>
    </w:p>
    <w:p w14:paraId="12F80CEE" w14:textId="77777777" w:rsidR="00175529" w:rsidRPr="00B24733" w:rsidRDefault="00175529" w:rsidP="007C44A6">
      <w:pPr>
        <w:numPr>
          <w:ilvl w:val="0"/>
          <w:numId w:val="177"/>
        </w:numPr>
      </w:pPr>
      <w:r w:rsidRPr="00B24733">
        <w:t>Is the pastor relatively new to ministry (within their first 10 years)?</w:t>
      </w:r>
    </w:p>
    <w:p w14:paraId="5114BBBC" w14:textId="77777777" w:rsidR="00175529" w:rsidRPr="00B24733" w:rsidRDefault="00175529" w:rsidP="007C44A6">
      <w:pPr>
        <w:numPr>
          <w:ilvl w:val="0"/>
          <w:numId w:val="177"/>
        </w:numPr>
      </w:pPr>
      <w:r w:rsidRPr="00B24733">
        <w:t>Is the pastor in their first or second term with the congregation?</w:t>
      </w:r>
    </w:p>
    <w:p w14:paraId="2372FAC2" w14:textId="77777777" w:rsidR="00175529" w:rsidRPr="00B24733" w:rsidRDefault="00175529" w:rsidP="007C44A6">
      <w:pPr>
        <w:numPr>
          <w:ilvl w:val="0"/>
          <w:numId w:val="177"/>
        </w:numPr>
      </w:pPr>
      <w:r w:rsidRPr="00B24733">
        <w:t>Has the pastor served the congregation for a significant period (e.g., more than seven years)?</w:t>
      </w:r>
    </w:p>
    <w:p w14:paraId="0D0AA7B1" w14:textId="77777777" w:rsidR="00175529" w:rsidRDefault="00175529" w:rsidP="00175529">
      <w:pPr>
        <w:rPr>
          <w:b/>
          <w:bCs/>
        </w:rPr>
      </w:pPr>
    </w:p>
    <w:p w14:paraId="6CCFE227" w14:textId="77777777" w:rsidR="00175529" w:rsidRPr="00B24733" w:rsidRDefault="00175529" w:rsidP="00175529">
      <w:pPr>
        <w:rPr>
          <w:b/>
          <w:bCs/>
        </w:rPr>
      </w:pPr>
      <w:r w:rsidRPr="00B24733">
        <w:rPr>
          <w:b/>
          <w:bCs/>
        </w:rPr>
        <w:t>Interpreting Your Responses</w:t>
      </w:r>
    </w:p>
    <w:p w14:paraId="7E23DC7D" w14:textId="77777777" w:rsidR="00175529" w:rsidRDefault="00175529" w:rsidP="007C44A6">
      <w:pPr>
        <w:numPr>
          <w:ilvl w:val="0"/>
          <w:numId w:val="178"/>
        </w:numPr>
      </w:pPr>
      <w:r w:rsidRPr="00B24733">
        <w:rPr>
          <w:b/>
          <w:bCs/>
        </w:rPr>
        <w:t>Yes to Questions 1 and 2</w:t>
      </w:r>
      <w:r w:rsidRPr="00B24733">
        <w:br/>
        <w:t xml:space="preserve">The review will most naturally focus on </w:t>
      </w:r>
      <w:r w:rsidRPr="00B24733">
        <w:rPr>
          <w:b/>
          <w:bCs/>
        </w:rPr>
        <w:t>skill development, encouragement, and vocational formation</w:t>
      </w:r>
      <w:r w:rsidRPr="00B24733">
        <w:t>. Pastors at this stage are often seeking feedback on how their gifts can be sharpened to serve congregational needs more fully.</w:t>
      </w:r>
    </w:p>
    <w:p w14:paraId="272E45BD" w14:textId="77777777" w:rsidR="00175529" w:rsidRDefault="00175529" w:rsidP="00175529">
      <w:pPr>
        <w:pStyle w:val="ListParagraph"/>
        <w:spacing w:line="300" w:lineRule="atLeast"/>
        <w:rPr>
          <w:rFonts w:ascii="Segoe UI" w:eastAsia="Times New Roman" w:hAnsi="Segoe UI" w:cs="Segoe UI"/>
          <w:kern w:val="0"/>
          <w:sz w:val="21"/>
          <w:szCs w:val="21"/>
          <w:lang w:eastAsia="en-CA"/>
          <w14:ligatures w14:val="none"/>
        </w:rPr>
      </w:pPr>
    </w:p>
    <w:p w14:paraId="743F67AE" w14:textId="35A84C39" w:rsidR="00175529" w:rsidRDefault="00175529" w:rsidP="00175529">
      <w:pPr>
        <w:pStyle w:val="ListParagraph"/>
        <w:spacing w:line="300" w:lineRule="atLeast"/>
        <w:rPr>
          <w:rFonts w:ascii="Segoe UI" w:eastAsia="Times New Roman" w:hAnsi="Segoe UI" w:cs="Segoe UI"/>
          <w:kern w:val="0"/>
          <w:sz w:val="21"/>
          <w:szCs w:val="21"/>
          <w:lang w:eastAsia="en-CA"/>
          <w14:ligatures w14:val="none"/>
        </w:rPr>
      </w:pPr>
      <w:r w:rsidRPr="00175529">
        <w:rPr>
          <w:rFonts w:ascii="Segoe UI" w:eastAsia="Times New Roman" w:hAnsi="Segoe UI" w:cs="Segoe UI"/>
          <w:kern w:val="0"/>
          <w:sz w:val="21"/>
          <w:szCs w:val="21"/>
          <w:lang w:eastAsia="en-CA"/>
          <w14:ligatures w14:val="none"/>
        </w:rPr>
        <w:t xml:space="preserve">As you engage this review process, the overview schematic and </w:t>
      </w:r>
      <w:hyperlink w:anchor="Section1" w:history="1">
        <w:r w:rsidRPr="00175529">
          <w:rPr>
            <w:rStyle w:val="Hyperlink"/>
            <w:rFonts w:ascii="Segoe UI" w:eastAsia="Times New Roman" w:hAnsi="Segoe UI" w:cs="Segoe UI"/>
            <w:kern w:val="0"/>
            <w:sz w:val="21"/>
            <w:szCs w:val="21"/>
            <w:lang w:eastAsia="en-CA"/>
            <w14:ligatures w14:val="none"/>
          </w:rPr>
          <w:t>Section 1</w:t>
        </w:r>
      </w:hyperlink>
      <w:r w:rsidRPr="00175529">
        <w:rPr>
          <w:rFonts w:ascii="Segoe UI" w:eastAsia="Times New Roman" w:hAnsi="Segoe UI" w:cs="Segoe UI"/>
          <w:kern w:val="0"/>
          <w:sz w:val="21"/>
          <w:szCs w:val="21"/>
          <w:lang w:eastAsia="en-CA"/>
          <w14:ligatures w14:val="none"/>
        </w:rPr>
        <w:t xml:space="preserve"> are best used together to help guide your work.</w:t>
      </w:r>
    </w:p>
    <w:p w14:paraId="78251FBF" w14:textId="77777777" w:rsidR="00175529" w:rsidRPr="00175529" w:rsidRDefault="00175529" w:rsidP="00175529">
      <w:pPr>
        <w:pStyle w:val="ListParagraph"/>
        <w:spacing w:line="300" w:lineRule="atLeast"/>
        <w:rPr>
          <w:rFonts w:ascii="Segoe UI" w:eastAsia="Times New Roman" w:hAnsi="Segoe UI" w:cs="Segoe UI"/>
          <w:kern w:val="0"/>
          <w:sz w:val="21"/>
          <w:szCs w:val="21"/>
          <w:lang w:eastAsia="en-CA"/>
          <w14:ligatures w14:val="none"/>
        </w:rPr>
      </w:pPr>
    </w:p>
    <w:p w14:paraId="40CE9E06" w14:textId="77777777" w:rsidR="00175529" w:rsidRDefault="00175529" w:rsidP="007C44A6">
      <w:pPr>
        <w:numPr>
          <w:ilvl w:val="0"/>
          <w:numId w:val="178"/>
        </w:numPr>
      </w:pPr>
      <w:r w:rsidRPr="00B24733">
        <w:rPr>
          <w:b/>
          <w:bCs/>
        </w:rPr>
        <w:t>No to Questions 1 and 3, but yes to Question 2</w:t>
      </w:r>
      <w:r w:rsidRPr="00B24733">
        <w:br/>
        <w:t xml:space="preserve">This suggests a pastor with significant experience who is still relatively new to the congregation. A helpful review will focus on </w:t>
      </w:r>
      <w:r w:rsidRPr="00B24733">
        <w:rPr>
          <w:b/>
          <w:bCs/>
        </w:rPr>
        <w:t>how the pastor’s gifts and skills are perceived within this specific congregational context</w:t>
      </w:r>
      <w:r w:rsidRPr="00B24733">
        <w:t>, and how experience may be adapted to current needs.</w:t>
      </w:r>
    </w:p>
    <w:p w14:paraId="673ADE5A" w14:textId="77777777" w:rsidR="00175529" w:rsidRDefault="00175529" w:rsidP="00175529"/>
    <w:p w14:paraId="11E42F6D" w14:textId="2997926E" w:rsidR="00175529" w:rsidRDefault="00175529" w:rsidP="00175529">
      <w:pPr>
        <w:ind w:left="720"/>
      </w:pPr>
      <w:r w:rsidRPr="00175529">
        <w:rPr>
          <w:rFonts w:ascii="Segoe UI" w:eastAsia="Times New Roman" w:hAnsi="Segoe UI" w:cs="Segoe UI"/>
          <w:kern w:val="0"/>
          <w:sz w:val="21"/>
          <w:szCs w:val="21"/>
          <w:lang w:eastAsia="en-CA"/>
          <w14:ligatures w14:val="none"/>
        </w:rPr>
        <w:t xml:space="preserve">As you engage this review process, the overview schematic and </w:t>
      </w:r>
      <w:hyperlink w:anchor="Section2" w:history="1">
        <w:r w:rsidRPr="00175529">
          <w:rPr>
            <w:rStyle w:val="Hyperlink"/>
            <w:rFonts w:ascii="Segoe UI" w:eastAsia="Times New Roman" w:hAnsi="Segoe UI" w:cs="Segoe UI"/>
            <w:kern w:val="0"/>
            <w:sz w:val="21"/>
            <w:szCs w:val="21"/>
            <w:lang w:eastAsia="en-CA"/>
            <w14:ligatures w14:val="none"/>
          </w:rPr>
          <w:t>Section 2</w:t>
        </w:r>
      </w:hyperlink>
      <w:r w:rsidRPr="00175529">
        <w:rPr>
          <w:rFonts w:ascii="Segoe UI" w:eastAsia="Times New Roman" w:hAnsi="Segoe UI" w:cs="Segoe UI"/>
          <w:kern w:val="0"/>
          <w:sz w:val="21"/>
          <w:szCs w:val="21"/>
          <w:lang w:eastAsia="en-CA"/>
          <w14:ligatures w14:val="none"/>
        </w:rPr>
        <w:t xml:space="preserve"> are best used together to help guide your work.</w:t>
      </w:r>
    </w:p>
    <w:p w14:paraId="02AEA43C" w14:textId="77777777" w:rsidR="00175529" w:rsidRPr="00B24733" w:rsidRDefault="00175529" w:rsidP="00175529"/>
    <w:p w14:paraId="51911456" w14:textId="3486FC45" w:rsidR="00175529" w:rsidRPr="00B24733" w:rsidRDefault="00175529" w:rsidP="007C44A6">
      <w:pPr>
        <w:numPr>
          <w:ilvl w:val="0"/>
          <w:numId w:val="178"/>
        </w:numPr>
      </w:pPr>
      <w:r w:rsidRPr="00B24733">
        <w:rPr>
          <w:b/>
          <w:bCs/>
        </w:rPr>
        <w:t>Yes to Question 3</w:t>
      </w:r>
      <w:r w:rsidRPr="00B24733">
        <w:br/>
        <w:t>A long</w:t>
      </w:r>
      <w:r w:rsidRPr="00B24733">
        <w:noBreakHyphen/>
        <w:t xml:space="preserve">term pastoral relationship invites a different evaluative lens. In these cases, the resource </w:t>
      </w:r>
      <w:hyperlink w:anchor="Experienced" w:history="1">
        <w:r w:rsidRPr="00175529">
          <w:rPr>
            <w:rStyle w:val="Hyperlink"/>
            <w:i/>
            <w:iCs/>
          </w:rPr>
          <w:t>Evaluation Exercises for Experienced Pastors</w:t>
        </w:r>
      </w:hyperlink>
      <w:r w:rsidRPr="00B24733">
        <w:t xml:space="preserve"> is recommended. The focus often shifts toward discerning whether the pastor is best positioned to lead the congregation into its next season of ministry.</w:t>
      </w:r>
    </w:p>
    <w:p w14:paraId="45C5FE02" w14:textId="77777777" w:rsidR="00175529" w:rsidRDefault="00175529" w:rsidP="00175529"/>
    <w:p w14:paraId="78FB0B2E" w14:textId="52646BE9" w:rsidR="00175529" w:rsidRDefault="00175529" w:rsidP="00175529">
      <w:pPr>
        <w:ind w:left="720"/>
      </w:pPr>
      <w:r w:rsidRPr="00175529">
        <w:rPr>
          <w:rFonts w:ascii="Segoe UI" w:eastAsia="Times New Roman" w:hAnsi="Segoe UI" w:cs="Segoe UI"/>
          <w:kern w:val="0"/>
          <w:sz w:val="21"/>
          <w:szCs w:val="21"/>
          <w:lang w:eastAsia="en-CA"/>
          <w14:ligatures w14:val="none"/>
        </w:rPr>
        <w:t xml:space="preserve">As you engage this review process, the overview schematic and </w:t>
      </w:r>
      <w:hyperlink w:anchor="Section3" w:history="1">
        <w:r w:rsidRPr="00175529">
          <w:rPr>
            <w:rStyle w:val="Hyperlink"/>
            <w:rFonts w:ascii="Segoe UI" w:eastAsia="Times New Roman" w:hAnsi="Segoe UI" w:cs="Segoe UI"/>
            <w:kern w:val="0"/>
            <w:sz w:val="21"/>
            <w:szCs w:val="21"/>
            <w:lang w:eastAsia="en-CA"/>
            <w14:ligatures w14:val="none"/>
          </w:rPr>
          <w:t>Section 3</w:t>
        </w:r>
      </w:hyperlink>
      <w:r w:rsidRPr="00175529">
        <w:rPr>
          <w:rFonts w:ascii="Segoe UI" w:eastAsia="Times New Roman" w:hAnsi="Segoe UI" w:cs="Segoe UI"/>
          <w:kern w:val="0"/>
          <w:sz w:val="21"/>
          <w:szCs w:val="21"/>
          <w:lang w:eastAsia="en-CA"/>
          <w14:ligatures w14:val="none"/>
        </w:rPr>
        <w:t xml:space="preserve"> are best used together to help guide your work.</w:t>
      </w:r>
    </w:p>
    <w:p w14:paraId="5B7BF1D8" w14:textId="77777777" w:rsidR="00175529" w:rsidRDefault="00175529" w:rsidP="00175529"/>
    <w:p w14:paraId="3CF9D0B3" w14:textId="77777777" w:rsidR="00175529" w:rsidRDefault="00175529" w:rsidP="00175529"/>
    <w:p w14:paraId="56C825B6" w14:textId="77777777" w:rsidR="00175529" w:rsidRDefault="00175529" w:rsidP="00175529"/>
    <w:p w14:paraId="575BAA48" w14:textId="77777777" w:rsidR="00175529" w:rsidRDefault="00175529" w:rsidP="00175529"/>
    <w:p w14:paraId="72A06CF6" w14:textId="77777777" w:rsidR="00175529" w:rsidRDefault="00175529" w:rsidP="00175529"/>
    <w:p w14:paraId="0F810D49" w14:textId="77777777" w:rsidR="00175529" w:rsidRDefault="00175529" w:rsidP="00175529"/>
    <w:p w14:paraId="2F874A36" w14:textId="77777777" w:rsidR="00175529" w:rsidRDefault="00175529" w:rsidP="00175529"/>
    <w:p w14:paraId="26666A72" w14:textId="77777777" w:rsidR="00175529" w:rsidRDefault="00175529" w:rsidP="00175529"/>
    <w:p w14:paraId="3B9504E5" w14:textId="77777777" w:rsidR="00175529" w:rsidRDefault="00175529" w:rsidP="00175529"/>
    <w:p w14:paraId="41E8DA34" w14:textId="77777777" w:rsidR="00175529" w:rsidRDefault="00175529" w:rsidP="00175529"/>
    <w:p w14:paraId="4DA6798F" w14:textId="77777777" w:rsidR="00175529" w:rsidRDefault="00175529" w:rsidP="00175529"/>
    <w:p w14:paraId="32586CE2" w14:textId="77777777" w:rsidR="00175529" w:rsidRDefault="00175529" w:rsidP="00175529"/>
    <w:p w14:paraId="4E5C6C22" w14:textId="77777777" w:rsidR="00175529" w:rsidRDefault="00175529" w:rsidP="00175529"/>
    <w:p w14:paraId="29864495" w14:textId="77777777" w:rsidR="00175529" w:rsidRPr="00B24733" w:rsidRDefault="00175529" w:rsidP="00175529">
      <w:pPr>
        <w:rPr>
          <w:b/>
          <w:bCs/>
          <w:sz w:val="28"/>
          <w:szCs w:val="28"/>
        </w:rPr>
      </w:pPr>
      <w:bookmarkStart w:id="0" w:name="Scheme"/>
      <w:r w:rsidRPr="00B24733">
        <w:rPr>
          <w:b/>
          <w:bCs/>
          <w:sz w:val="28"/>
          <w:szCs w:val="28"/>
        </w:rPr>
        <w:lastRenderedPageBreak/>
        <w:t>Overview of the Evaluation Process</w:t>
      </w:r>
      <w:bookmarkEnd w:id="0"/>
    </w:p>
    <w:p w14:paraId="1F01D3E2" w14:textId="77777777" w:rsidR="00175529" w:rsidRDefault="00175529" w:rsidP="00175529">
      <w:r>
        <w:rPr>
          <w:noProof/>
        </w:rPr>
        <w:drawing>
          <wp:anchor distT="0" distB="0" distL="114300" distR="114300" simplePos="0" relativeHeight="251659264" behindDoc="1" locked="0" layoutInCell="1" allowOverlap="1" wp14:anchorId="45E9D352" wp14:editId="365CCBFA">
            <wp:simplePos x="0" y="0"/>
            <wp:positionH relativeFrom="column">
              <wp:posOffset>-581025</wp:posOffset>
            </wp:positionH>
            <wp:positionV relativeFrom="paragraph">
              <wp:posOffset>191135</wp:posOffset>
            </wp:positionV>
            <wp:extent cx="6772802" cy="7372350"/>
            <wp:effectExtent l="0" t="0" r="9525" b="0"/>
            <wp:wrapTight wrapText="bothSides">
              <wp:wrapPolygon edited="0">
                <wp:start x="0" y="0"/>
                <wp:lineTo x="0" y="21544"/>
                <wp:lineTo x="21570" y="21544"/>
                <wp:lineTo x="21570" y="0"/>
                <wp:lineTo x="0" y="0"/>
              </wp:wrapPolygon>
            </wp:wrapTight>
            <wp:docPr id="2136366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2802" cy="7372350"/>
                    </a:xfrm>
                    <a:prstGeom prst="rect">
                      <a:avLst/>
                    </a:prstGeom>
                    <a:noFill/>
                    <a:ln>
                      <a:noFill/>
                    </a:ln>
                  </pic:spPr>
                </pic:pic>
              </a:graphicData>
            </a:graphic>
          </wp:anchor>
        </w:drawing>
      </w:r>
    </w:p>
    <w:p w14:paraId="242A5115" w14:textId="77777777" w:rsidR="00175529" w:rsidRDefault="00175529" w:rsidP="00175529"/>
    <w:p w14:paraId="06754D27" w14:textId="77777777" w:rsidR="00175529" w:rsidRDefault="00175529" w:rsidP="00175529"/>
    <w:p w14:paraId="5D1D7F53" w14:textId="77777777" w:rsidR="00175529" w:rsidRPr="00B24733" w:rsidRDefault="00175529" w:rsidP="00175529">
      <w:pPr>
        <w:rPr>
          <w:b/>
          <w:bCs/>
        </w:rPr>
      </w:pPr>
      <w:r w:rsidRPr="00B24733">
        <w:rPr>
          <w:b/>
          <w:bCs/>
        </w:rPr>
        <w:t>Reviewing the Employment Agreement or Memorandum of Understanding</w:t>
      </w:r>
    </w:p>
    <w:p w14:paraId="4FAA68CB" w14:textId="77777777" w:rsidR="00175529" w:rsidRDefault="00175529" w:rsidP="00175529"/>
    <w:p w14:paraId="57832530" w14:textId="77777777" w:rsidR="00175529" w:rsidRPr="00B24733" w:rsidRDefault="00175529" w:rsidP="00175529">
      <w:r w:rsidRPr="00B24733">
        <w:t>As part of preparation, review the employment agreement with attention to the following:</w:t>
      </w:r>
    </w:p>
    <w:p w14:paraId="5D367C6D" w14:textId="77777777" w:rsidR="00175529" w:rsidRPr="00B24733" w:rsidRDefault="00175529" w:rsidP="007C44A6">
      <w:pPr>
        <w:numPr>
          <w:ilvl w:val="0"/>
          <w:numId w:val="179"/>
        </w:numPr>
      </w:pPr>
      <w:r w:rsidRPr="00B24733">
        <w:rPr>
          <w:b/>
          <w:bCs/>
        </w:rPr>
        <w:t>Known conflict</w:t>
      </w:r>
      <w:r w:rsidRPr="00B24733">
        <w:br/>
        <w:t>Where significant conflict is already present, a review process is generally not advised, as it may intensify polarization rather than bring clarity. In such cases, contact your Regional Church Leadership office for guidance.</w:t>
      </w:r>
    </w:p>
    <w:p w14:paraId="0E504136" w14:textId="77777777" w:rsidR="00175529" w:rsidRPr="00B24733" w:rsidRDefault="00175529" w:rsidP="007C44A6">
      <w:pPr>
        <w:numPr>
          <w:ilvl w:val="0"/>
          <w:numId w:val="179"/>
        </w:numPr>
      </w:pPr>
      <w:r w:rsidRPr="00B24733">
        <w:rPr>
          <w:b/>
          <w:bCs/>
        </w:rPr>
        <w:t>Timelines and expectations</w:t>
      </w:r>
      <w:r w:rsidRPr="00B24733">
        <w:br/>
        <w:t>Many congregations connect term renewal with a performance review, often requiring the review to be completed at least six months in advance. The employment agreement typically clarifies:</w:t>
      </w:r>
    </w:p>
    <w:p w14:paraId="37E25F67" w14:textId="77777777" w:rsidR="00175529" w:rsidRPr="00B24733" w:rsidRDefault="00175529" w:rsidP="007C44A6">
      <w:pPr>
        <w:numPr>
          <w:ilvl w:val="1"/>
          <w:numId w:val="179"/>
        </w:numPr>
      </w:pPr>
      <w:r w:rsidRPr="00B24733">
        <w:t>Required timelines</w:t>
      </w:r>
    </w:p>
    <w:p w14:paraId="0272C165" w14:textId="77777777" w:rsidR="00175529" w:rsidRPr="00B24733" w:rsidRDefault="00175529" w:rsidP="007C44A6">
      <w:pPr>
        <w:numPr>
          <w:ilvl w:val="1"/>
          <w:numId w:val="179"/>
        </w:numPr>
      </w:pPr>
      <w:r w:rsidRPr="00B24733">
        <w:t>How results will be shared and with whom</w:t>
      </w:r>
    </w:p>
    <w:p w14:paraId="07720468" w14:textId="77777777" w:rsidR="00175529" w:rsidRPr="00B24733" w:rsidRDefault="00175529" w:rsidP="007C44A6">
      <w:pPr>
        <w:numPr>
          <w:ilvl w:val="1"/>
          <w:numId w:val="179"/>
        </w:numPr>
      </w:pPr>
      <w:r w:rsidRPr="00B24733">
        <w:t>Any congregational actions (e.g., votes) that may follow</w:t>
      </w:r>
    </w:p>
    <w:p w14:paraId="3C1FAC8D" w14:textId="77777777" w:rsidR="00175529" w:rsidRPr="00B24733" w:rsidRDefault="00175529" w:rsidP="007C44A6">
      <w:pPr>
        <w:numPr>
          <w:ilvl w:val="0"/>
          <w:numId w:val="179"/>
        </w:numPr>
      </w:pPr>
      <w:r w:rsidRPr="00B24733">
        <w:rPr>
          <w:b/>
          <w:bCs/>
        </w:rPr>
        <w:t>Impact on the pastor</w:t>
      </w:r>
      <w:r w:rsidRPr="00B24733">
        <w:br/>
        <w:t>Review processes are inherently stressful for most pastors. They are meant to encourage growth and provide direction while often being linked to decisions about continued employment. Unlike many professions, pastors are evaluated by a large group with diverse expectations, within a context that is also their family’s church and social community. High levels of emotional intelligence and accountability are therefore essential.</w:t>
      </w:r>
    </w:p>
    <w:p w14:paraId="262B727C" w14:textId="77777777" w:rsidR="00175529" w:rsidRDefault="00175529" w:rsidP="007C44A6">
      <w:pPr>
        <w:numPr>
          <w:ilvl w:val="0"/>
          <w:numId w:val="179"/>
        </w:numPr>
      </w:pPr>
      <w:r w:rsidRPr="00B24733">
        <w:rPr>
          <w:b/>
          <w:bCs/>
        </w:rPr>
        <w:t>Shared responsibility</w:t>
      </w:r>
      <w:r w:rsidRPr="00B24733">
        <w:br/>
        <w:t>Strong review processes invite alignment around goals and expectations. They give space for the congregation to reflect on its own role and participation in ministry, rather than focusing solely on what the pastor “should” be doing.</w:t>
      </w:r>
    </w:p>
    <w:p w14:paraId="6BD3BE5C" w14:textId="77777777" w:rsidR="00175529" w:rsidRPr="00B24733" w:rsidRDefault="00175529" w:rsidP="00175529"/>
    <w:p w14:paraId="353ABBEB" w14:textId="77777777" w:rsidR="00175529" w:rsidRPr="00B24733" w:rsidRDefault="00175529" w:rsidP="00175529">
      <w:hyperlink w:anchor="Scheme" w:history="1">
        <w:r w:rsidRPr="00B24733">
          <w:rPr>
            <w:rStyle w:val="Hyperlink"/>
            <w:i/>
            <w:iCs/>
          </w:rPr>
          <w:t>(Back to process schematic)</w:t>
        </w:r>
      </w:hyperlink>
    </w:p>
    <w:p w14:paraId="294800D0" w14:textId="77777777" w:rsidR="00175529" w:rsidRPr="00B24733" w:rsidRDefault="00175529" w:rsidP="00175529"/>
    <w:p w14:paraId="4A53E841" w14:textId="77777777" w:rsidR="00175529" w:rsidRPr="00B24733" w:rsidRDefault="00175529" w:rsidP="00175529">
      <w:pPr>
        <w:rPr>
          <w:b/>
          <w:bCs/>
        </w:rPr>
      </w:pPr>
      <w:r w:rsidRPr="00B24733">
        <w:rPr>
          <w:b/>
          <w:bCs/>
        </w:rPr>
        <w:t>Establishing a Review Group</w:t>
      </w:r>
    </w:p>
    <w:p w14:paraId="1001E467" w14:textId="77777777" w:rsidR="00175529" w:rsidRDefault="00175529" w:rsidP="00175529">
      <w:pPr>
        <w:rPr>
          <w:b/>
          <w:bCs/>
        </w:rPr>
      </w:pPr>
    </w:p>
    <w:p w14:paraId="33A3EE47" w14:textId="77777777" w:rsidR="00175529" w:rsidRPr="00B24733" w:rsidRDefault="00175529" w:rsidP="00175529">
      <w:pPr>
        <w:rPr>
          <w:b/>
          <w:bCs/>
        </w:rPr>
      </w:pPr>
      <w:r w:rsidRPr="00B24733">
        <w:rPr>
          <w:b/>
          <w:bCs/>
        </w:rPr>
        <w:t>Key Considerations</w:t>
      </w:r>
    </w:p>
    <w:p w14:paraId="32F8EFBD" w14:textId="77777777" w:rsidR="00175529" w:rsidRPr="00B24733" w:rsidRDefault="00175529" w:rsidP="007C44A6">
      <w:pPr>
        <w:numPr>
          <w:ilvl w:val="0"/>
          <w:numId w:val="180"/>
        </w:numPr>
      </w:pPr>
      <w:r w:rsidRPr="00B24733">
        <w:rPr>
          <w:b/>
          <w:bCs/>
        </w:rPr>
        <w:t>Character</w:t>
      </w:r>
      <w:r w:rsidRPr="00B24733">
        <w:br/>
        <w:t>Review groups function best when members are trusted by the congregation and demonstrate emotional maturity, discretion, and care. The manner in which the process is conducted is as important as the outcomes.</w:t>
      </w:r>
    </w:p>
    <w:p w14:paraId="1311E640" w14:textId="77777777" w:rsidR="00175529" w:rsidRPr="00B24733" w:rsidRDefault="00175529" w:rsidP="007C44A6">
      <w:pPr>
        <w:numPr>
          <w:ilvl w:val="0"/>
          <w:numId w:val="180"/>
        </w:numPr>
      </w:pPr>
      <w:r w:rsidRPr="00B24733">
        <w:rPr>
          <w:b/>
          <w:bCs/>
        </w:rPr>
        <w:t>Mandate</w:t>
      </w:r>
      <w:r w:rsidRPr="00B24733">
        <w:br/>
        <w:t>The mandate of the review group should be clearly defined and not assumed. Typically, this includes:</w:t>
      </w:r>
    </w:p>
    <w:p w14:paraId="30BAEEC2" w14:textId="77777777" w:rsidR="00175529" w:rsidRPr="00B24733" w:rsidRDefault="00175529" w:rsidP="007C44A6">
      <w:pPr>
        <w:numPr>
          <w:ilvl w:val="1"/>
          <w:numId w:val="180"/>
        </w:numPr>
      </w:pPr>
      <w:r w:rsidRPr="00B24733">
        <w:t>Clear timelines, informed by agreements with the pastor</w:t>
      </w:r>
    </w:p>
    <w:p w14:paraId="0E664339" w14:textId="77777777" w:rsidR="00175529" w:rsidRPr="00B24733" w:rsidRDefault="00175529" w:rsidP="007C44A6">
      <w:pPr>
        <w:numPr>
          <w:ilvl w:val="1"/>
          <w:numId w:val="180"/>
        </w:numPr>
      </w:pPr>
      <w:r w:rsidRPr="00B24733">
        <w:t>Reporting expectations (usually to a governing body)</w:t>
      </w:r>
    </w:p>
    <w:p w14:paraId="042DA4C6" w14:textId="77777777" w:rsidR="00175529" w:rsidRPr="00B24733" w:rsidRDefault="00175529" w:rsidP="007C44A6">
      <w:pPr>
        <w:numPr>
          <w:ilvl w:val="1"/>
          <w:numId w:val="180"/>
        </w:numPr>
      </w:pPr>
      <w:r w:rsidRPr="00B24733">
        <w:t>Guidance on whether recommendations should include encouragement for term renewal or identify areas for growth</w:t>
      </w:r>
      <w:r w:rsidRPr="00B24733">
        <w:br/>
      </w:r>
      <w:r w:rsidRPr="00B24733">
        <w:rPr>
          <w:i/>
          <w:iCs/>
        </w:rPr>
        <w:t>It is strongly advised that the pastor receives the review report before it is shared beyond the review group.</w:t>
      </w:r>
    </w:p>
    <w:p w14:paraId="6616E2D8" w14:textId="77777777" w:rsidR="00175529" w:rsidRPr="00B24733" w:rsidRDefault="00175529" w:rsidP="007C44A6">
      <w:pPr>
        <w:numPr>
          <w:ilvl w:val="0"/>
          <w:numId w:val="180"/>
        </w:numPr>
      </w:pPr>
      <w:r w:rsidRPr="00B24733">
        <w:rPr>
          <w:b/>
          <w:bCs/>
        </w:rPr>
        <w:t>Composition</w:t>
      </w:r>
      <w:r w:rsidRPr="00B24733">
        <w:br/>
        <w:t>Review groups are usually small (3–5 people) to support depth of discussion and ease of scheduling. Consider:</w:t>
      </w:r>
    </w:p>
    <w:p w14:paraId="17096B09" w14:textId="77777777" w:rsidR="00175529" w:rsidRPr="00B24733" w:rsidRDefault="00175529" w:rsidP="007C44A6">
      <w:pPr>
        <w:numPr>
          <w:ilvl w:val="1"/>
          <w:numId w:val="180"/>
        </w:numPr>
      </w:pPr>
      <w:r w:rsidRPr="00B24733">
        <w:t>Do members have the confidence of the congregation?</w:t>
      </w:r>
    </w:p>
    <w:p w14:paraId="5F5C07B1" w14:textId="77777777" w:rsidR="00175529" w:rsidRPr="00B24733" w:rsidRDefault="00175529" w:rsidP="007C44A6">
      <w:pPr>
        <w:numPr>
          <w:ilvl w:val="1"/>
          <w:numId w:val="180"/>
        </w:numPr>
      </w:pPr>
      <w:r w:rsidRPr="00B24733">
        <w:lastRenderedPageBreak/>
        <w:t>Is there a measure of trust between the pastor and each member?</w:t>
      </w:r>
    </w:p>
    <w:p w14:paraId="689FFFD1" w14:textId="77777777" w:rsidR="00175529" w:rsidRPr="00B24733" w:rsidRDefault="00175529" w:rsidP="007C44A6">
      <w:pPr>
        <w:numPr>
          <w:ilvl w:val="1"/>
          <w:numId w:val="180"/>
        </w:numPr>
      </w:pPr>
      <w:r w:rsidRPr="00B24733">
        <w:t>Are there roles that should or should not be included?</w:t>
      </w:r>
      <w:r w:rsidRPr="00B24733">
        <w:br/>
        <w:t>(For example, the congregational chair is often better positioned outside the review group in order to act on the final report.)</w:t>
      </w:r>
    </w:p>
    <w:p w14:paraId="5D25F20E" w14:textId="77777777" w:rsidR="00175529" w:rsidRDefault="00175529" w:rsidP="00175529">
      <w:pPr>
        <w:rPr>
          <w:i/>
          <w:iCs/>
        </w:rPr>
      </w:pPr>
    </w:p>
    <w:p w14:paraId="13C3E9F7" w14:textId="77777777" w:rsidR="00175529" w:rsidRPr="00B24733" w:rsidRDefault="00175529" w:rsidP="00175529">
      <w:hyperlink w:anchor="Scheme" w:history="1">
        <w:r w:rsidRPr="00B24733">
          <w:rPr>
            <w:rStyle w:val="Hyperlink"/>
            <w:i/>
            <w:iCs/>
          </w:rPr>
          <w:t>(Back to process schematic)</w:t>
        </w:r>
      </w:hyperlink>
    </w:p>
    <w:p w14:paraId="5DF36B44" w14:textId="77777777" w:rsidR="00175529" w:rsidRPr="00B24733" w:rsidRDefault="00175529" w:rsidP="00175529"/>
    <w:p w14:paraId="5E66F4EE" w14:textId="77777777" w:rsidR="00175529" w:rsidRPr="00B24733" w:rsidRDefault="00175529" w:rsidP="00175529">
      <w:pPr>
        <w:rPr>
          <w:b/>
          <w:bCs/>
        </w:rPr>
      </w:pPr>
      <w:r w:rsidRPr="00B24733">
        <w:rPr>
          <w:b/>
          <w:bCs/>
        </w:rPr>
        <w:t>Planning the Review Process</w:t>
      </w:r>
    </w:p>
    <w:p w14:paraId="2ECF3783" w14:textId="77777777" w:rsidR="00175529" w:rsidRDefault="00175529" w:rsidP="00175529"/>
    <w:p w14:paraId="5E916964" w14:textId="77777777" w:rsidR="00175529" w:rsidRPr="00B24733" w:rsidRDefault="00175529" w:rsidP="00175529">
      <w:r w:rsidRPr="00B24733">
        <w:t>It can be very helpful to invite a representative from the Regional Church Leadership office to the first meeting to help orient the group. Some congregations also invite the pastor to this initial meeting—particularly when clarity and trust</w:t>
      </w:r>
      <w:r w:rsidRPr="00B24733">
        <w:noBreakHyphen/>
        <w:t>building are priorities. Whether or not the pastor is present, it is essential that the review team meets with the pastor before data gathering begins to clearly communicate the plan and intent of the review.</w:t>
      </w:r>
    </w:p>
    <w:p w14:paraId="0B850224" w14:textId="77777777" w:rsidR="00175529" w:rsidRDefault="00175529" w:rsidP="00175529">
      <w:pPr>
        <w:rPr>
          <w:b/>
          <w:bCs/>
        </w:rPr>
      </w:pPr>
    </w:p>
    <w:p w14:paraId="08AFC645" w14:textId="77777777" w:rsidR="00175529" w:rsidRPr="00B24733" w:rsidRDefault="00175529" w:rsidP="00175529">
      <w:pPr>
        <w:rPr>
          <w:b/>
          <w:bCs/>
        </w:rPr>
      </w:pPr>
      <w:r w:rsidRPr="00B24733">
        <w:rPr>
          <w:b/>
          <w:bCs/>
        </w:rPr>
        <w:t>First Meeting Focus</w:t>
      </w:r>
    </w:p>
    <w:p w14:paraId="5A55F877" w14:textId="77777777" w:rsidR="00175529" w:rsidRDefault="00175529" w:rsidP="00175529">
      <w:pPr>
        <w:rPr>
          <w:b/>
          <w:bCs/>
        </w:rPr>
      </w:pPr>
    </w:p>
    <w:p w14:paraId="2F29DE4C" w14:textId="77777777" w:rsidR="00175529" w:rsidRPr="00B24733" w:rsidRDefault="00175529" w:rsidP="00175529">
      <w:r w:rsidRPr="00B24733">
        <w:rPr>
          <w:b/>
          <w:bCs/>
        </w:rPr>
        <w:t>Roles</w:t>
      </w:r>
      <w:r w:rsidRPr="00B24733">
        <w:br/>
        <w:t>The review group operates under a mandate from the governing body, which remains the final decision</w:t>
      </w:r>
      <w:r w:rsidRPr="00B24733">
        <w:noBreakHyphen/>
        <w:t>maker. This clarity provides accountability and a clear avenue of recourse should concerns arise during the process.</w:t>
      </w:r>
    </w:p>
    <w:p w14:paraId="7441E71E" w14:textId="77777777" w:rsidR="00175529" w:rsidRDefault="00175529" w:rsidP="00175529">
      <w:pPr>
        <w:rPr>
          <w:b/>
          <w:bCs/>
        </w:rPr>
      </w:pPr>
    </w:p>
    <w:p w14:paraId="1F4C5E1D" w14:textId="77777777" w:rsidR="00175529" w:rsidRPr="00B24733" w:rsidRDefault="00175529" w:rsidP="00175529">
      <w:r w:rsidRPr="00B24733">
        <w:rPr>
          <w:b/>
          <w:bCs/>
        </w:rPr>
        <w:t>Process</w:t>
      </w:r>
      <w:r w:rsidRPr="00B24733">
        <w:br/>
        <w:t xml:space="preserve">There are several valid approaches to evaluation. Many congregations now use </w:t>
      </w:r>
      <w:r w:rsidRPr="00B24733">
        <w:rPr>
          <w:b/>
          <w:bCs/>
        </w:rPr>
        <w:t>Appreciative Inquiry</w:t>
      </w:r>
      <w:r w:rsidRPr="00B24733">
        <w:t>, which emphasizes understanding what is working well and how existing strengths support effective ministry. Data may be gathered through focus groups, surveys, or written submissions. Often, a combination of methods is used.</w:t>
      </w:r>
    </w:p>
    <w:p w14:paraId="4FC34DE2" w14:textId="77777777" w:rsidR="00175529" w:rsidRDefault="00175529" w:rsidP="00175529">
      <w:pPr>
        <w:rPr>
          <w:b/>
          <w:bCs/>
        </w:rPr>
      </w:pPr>
    </w:p>
    <w:p w14:paraId="128FBEA8" w14:textId="77777777" w:rsidR="00175529" w:rsidRPr="00B24733" w:rsidRDefault="00175529" w:rsidP="00175529">
      <w:r w:rsidRPr="00B24733">
        <w:rPr>
          <w:b/>
          <w:bCs/>
        </w:rPr>
        <w:t>Agenda and Timeline</w:t>
      </w:r>
      <w:r w:rsidRPr="00B24733">
        <w:br/>
        <w:t>Establish a realistic timeline for completing the work. Avoid the temptation to gather excessive data at the expense of thoughtful interpretation. Prolonged processes increase stress and reduce effectiveness.</w:t>
      </w:r>
    </w:p>
    <w:p w14:paraId="2F91E78F" w14:textId="77777777" w:rsidR="00175529" w:rsidRDefault="00175529" w:rsidP="00175529">
      <w:pPr>
        <w:rPr>
          <w:i/>
          <w:iCs/>
        </w:rPr>
      </w:pPr>
    </w:p>
    <w:p w14:paraId="0B6D1917" w14:textId="77777777" w:rsidR="00175529" w:rsidRPr="00B24733" w:rsidRDefault="00175529" w:rsidP="00175529">
      <w:hyperlink w:anchor="Scheme" w:history="1">
        <w:r w:rsidRPr="00B24733">
          <w:rPr>
            <w:rStyle w:val="Hyperlink"/>
            <w:i/>
            <w:iCs/>
          </w:rPr>
          <w:t>(Back to process schematic)</w:t>
        </w:r>
      </w:hyperlink>
    </w:p>
    <w:p w14:paraId="73684D69" w14:textId="77777777" w:rsidR="00175529" w:rsidRPr="00B24733" w:rsidRDefault="00175529" w:rsidP="00175529"/>
    <w:p w14:paraId="036EAEFB" w14:textId="77777777" w:rsidR="00175529" w:rsidRPr="00B24733" w:rsidRDefault="00175529" w:rsidP="00175529">
      <w:pPr>
        <w:rPr>
          <w:b/>
          <w:bCs/>
        </w:rPr>
      </w:pPr>
      <w:r w:rsidRPr="00B24733">
        <w:rPr>
          <w:b/>
          <w:bCs/>
        </w:rPr>
        <w:t>Data Gathering</w:t>
      </w:r>
    </w:p>
    <w:p w14:paraId="483B9425" w14:textId="77777777" w:rsidR="00175529" w:rsidRDefault="00175529" w:rsidP="00175529"/>
    <w:p w14:paraId="30AF3BCA" w14:textId="77777777" w:rsidR="00175529" w:rsidRPr="00B24733" w:rsidRDefault="00175529" w:rsidP="00175529">
      <w:r w:rsidRPr="00B24733">
        <w:t>Data gathering serves both a practical and relational purpose. It provides important insight while also strengthening shared understanding of congregational values and priorities.</w:t>
      </w:r>
    </w:p>
    <w:p w14:paraId="4D9580E2" w14:textId="77777777" w:rsidR="00175529" w:rsidRDefault="00175529" w:rsidP="00175529"/>
    <w:p w14:paraId="7B7E4965" w14:textId="77777777" w:rsidR="00175529" w:rsidRPr="00B24733" w:rsidRDefault="00175529" w:rsidP="00175529">
      <w:r w:rsidRPr="00B24733">
        <w:t xml:space="preserve">Using appreciative inquiry, feedback is gathered with attention to </w:t>
      </w:r>
      <w:r w:rsidRPr="00B24733">
        <w:rPr>
          <w:b/>
          <w:bCs/>
        </w:rPr>
        <w:t>themes rather than individual comments</w:t>
      </w:r>
      <w:r w:rsidRPr="00B24733">
        <w:t>. Participants should understand that their input will be held in aggregate form.</w:t>
      </w:r>
    </w:p>
    <w:p w14:paraId="26338DA4" w14:textId="77777777" w:rsidR="00B528B5" w:rsidRDefault="00175529" w:rsidP="00B528B5">
      <w:r w:rsidRPr="00B24733">
        <w:t xml:space="preserve">A key component of data gathering is the </w:t>
      </w:r>
      <w:r w:rsidRPr="00B24733">
        <w:rPr>
          <w:b/>
          <w:bCs/>
        </w:rPr>
        <w:t>pastor’s self</w:t>
      </w:r>
      <w:r w:rsidRPr="00B24733">
        <w:rPr>
          <w:b/>
          <w:bCs/>
        </w:rPr>
        <w:noBreakHyphen/>
        <w:t>evaluation</w:t>
      </w:r>
      <w:r w:rsidRPr="00B24733">
        <w:t>, ideally using questions that parallel those posed to the congregation. Meeting with the pastor to discuss this self</w:t>
      </w:r>
      <w:r w:rsidRPr="00B24733">
        <w:noBreakHyphen/>
        <w:t>reflection is time well invested and greatly strengthens later interpretation and reporting.</w:t>
      </w:r>
    </w:p>
    <w:p w14:paraId="42F550E5" w14:textId="77777777" w:rsidR="00B528B5" w:rsidRDefault="00B528B5" w:rsidP="00B528B5"/>
    <w:p w14:paraId="300F9B84" w14:textId="2ACCB689" w:rsidR="00B528B5" w:rsidRPr="00B528B5" w:rsidRDefault="00B528B5" w:rsidP="00B528B5">
      <w:r w:rsidRPr="00B528B5">
        <w:lastRenderedPageBreak/>
        <w:t>As a general principle, data that cannot be attributed to a specific source (such as anonymous survey feedback) can erode trust between the pastor and the review process. It also limits the review team’s ability to seek clarification or provide meaningful follow-up.</w:t>
      </w:r>
    </w:p>
    <w:p w14:paraId="6D1A6B03" w14:textId="77777777" w:rsidR="00C15A73" w:rsidRDefault="00C15A73" w:rsidP="00B528B5"/>
    <w:p w14:paraId="61CDDCEF" w14:textId="0A836084" w:rsidR="00B528B5" w:rsidRPr="00B528B5" w:rsidRDefault="00B528B5" w:rsidP="00B528B5">
      <w:r w:rsidRPr="00B528B5">
        <w:t>For these reasons, it is advisable to rely on feedback that is clearly attributed to the individual providing it, ensuring accountability, transparency, and the opportunity for constructive dialogue.</w:t>
      </w:r>
    </w:p>
    <w:p w14:paraId="36D2AC17" w14:textId="31A1AFB1" w:rsidR="00175529" w:rsidRPr="00B24733" w:rsidRDefault="00175529" w:rsidP="00175529"/>
    <w:p w14:paraId="43737A6C" w14:textId="77777777" w:rsidR="00175529" w:rsidRPr="00B24733" w:rsidRDefault="00175529" w:rsidP="00175529">
      <w:hyperlink w:anchor="Scheme" w:history="1">
        <w:r w:rsidRPr="00B24733">
          <w:rPr>
            <w:rStyle w:val="Hyperlink"/>
            <w:i/>
            <w:iCs/>
          </w:rPr>
          <w:t>(Back to process schematic)</w:t>
        </w:r>
      </w:hyperlink>
    </w:p>
    <w:p w14:paraId="402C6052" w14:textId="77777777" w:rsidR="00175529" w:rsidRPr="00B24733" w:rsidRDefault="00175529" w:rsidP="00175529"/>
    <w:p w14:paraId="0177F087" w14:textId="77777777" w:rsidR="00175529" w:rsidRPr="00B24733" w:rsidRDefault="00175529" w:rsidP="00175529">
      <w:pPr>
        <w:rPr>
          <w:b/>
          <w:bCs/>
        </w:rPr>
      </w:pPr>
      <w:r w:rsidRPr="00B24733">
        <w:rPr>
          <w:b/>
          <w:bCs/>
        </w:rPr>
        <w:t>Data Gathering Tools</w:t>
      </w:r>
    </w:p>
    <w:p w14:paraId="71530A23" w14:textId="77777777" w:rsidR="00175529" w:rsidRDefault="00175529" w:rsidP="00175529"/>
    <w:p w14:paraId="19B8C92B" w14:textId="77777777" w:rsidR="00175529" w:rsidRPr="00B24733" w:rsidRDefault="00175529" w:rsidP="00175529">
      <w:r w:rsidRPr="00B24733">
        <w:t xml:space="preserve">The Regional Church Leadership Office offers several sample tools and strongly encourages the use of </w:t>
      </w:r>
      <w:r w:rsidRPr="00B24733">
        <w:rPr>
          <w:b/>
          <w:bCs/>
        </w:rPr>
        <w:t>Appreciative Inquiry</w:t>
      </w:r>
      <w:r w:rsidRPr="00B24733">
        <w:t>.</w:t>
      </w:r>
    </w:p>
    <w:p w14:paraId="610A3D94" w14:textId="77777777" w:rsidR="00175529" w:rsidRDefault="00175529" w:rsidP="00175529"/>
    <w:p w14:paraId="60E93121" w14:textId="77777777" w:rsidR="00175529" w:rsidRPr="00B24733" w:rsidRDefault="00175529" w:rsidP="00175529">
      <w:r w:rsidRPr="00B24733">
        <w:t>This approach focuses on strengths and effectiveness. Insightful pastors often respond by asking:</w:t>
      </w:r>
    </w:p>
    <w:p w14:paraId="6D0E9B13" w14:textId="77777777" w:rsidR="00175529" w:rsidRPr="00B24733" w:rsidRDefault="00175529" w:rsidP="007C44A6">
      <w:pPr>
        <w:numPr>
          <w:ilvl w:val="0"/>
          <w:numId w:val="181"/>
        </w:numPr>
      </w:pPr>
      <w:r w:rsidRPr="00B24733">
        <w:t>Why wasn’t something mentioned?</w:t>
      </w:r>
    </w:p>
    <w:p w14:paraId="64600ACE" w14:textId="77777777" w:rsidR="00175529" w:rsidRPr="00B24733" w:rsidRDefault="00175529" w:rsidP="007C44A6">
      <w:pPr>
        <w:numPr>
          <w:ilvl w:val="0"/>
          <w:numId w:val="181"/>
        </w:numPr>
      </w:pPr>
      <w:r w:rsidRPr="00B24733">
        <w:t>How can my strengths be leveraged more fully in other areas of ministry?</w:t>
      </w:r>
    </w:p>
    <w:p w14:paraId="538B780C" w14:textId="77777777" w:rsidR="00175529" w:rsidRDefault="00175529" w:rsidP="00175529"/>
    <w:p w14:paraId="28893DD3" w14:textId="77777777" w:rsidR="00175529" w:rsidRPr="00B24733" w:rsidRDefault="00175529" w:rsidP="00175529">
      <w:r w:rsidRPr="00B24733">
        <w:t xml:space="preserve">Appreciative inquiry offers both awareness </w:t>
      </w:r>
      <w:r w:rsidRPr="00B24733">
        <w:rPr>
          <w:i/>
          <w:iCs/>
        </w:rPr>
        <w:t>and</w:t>
      </w:r>
      <w:r w:rsidRPr="00B24733">
        <w:t xml:space="preserve"> practical handles for growth, countering the myth that simply pointing out shortcomings leads to meaningful change.</w:t>
      </w:r>
    </w:p>
    <w:p w14:paraId="34159CD9" w14:textId="77777777" w:rsidR="00175529" w:rsidRDefault="00175529" w:rsidP="00175529">
      <w:pPr>
        <w:rPr>
          <w:i/>
          <w:iCs/>
        </w:rPr>
      </w:pPr>
    </w:p>
    <w:p w14:paraId="3C2EF877" w14:textId="77777777" w:rsidR="00175529" w:rsidRPr="00B24733" w:rsidRDefault="00175529" w:rsidP="00175529">
      <w:hyperlink w:anchor="Scheme" w:history="1">
        <w:r w:rsidRPr="00B24733">
          <w:rPr>
            <w:rStyle w:val="Hyperlink"/>
            <w:i/>
            <w:iCs/>
          </w:rPr>
          <w:t>(Back to process schematic)</w:t>
        </w:r>
      </w:hyperlink>
    </w:p>
    <w:p w14:paraId="70FEB994" w14:textId="77777777" w:rsidR="00175529" w:rsidRPr="00B24733" w:rsidRDefault="00175529" w:rsidP="00175529"/>
    <w:p w14:paraId="7722667D" w14:textId="77777777" w:rsidR="00175529" w:rsidRPr="00B24733" w:rsidRDefault="00175529" w:rsidP="00175529">
      <w:pPr>
        <w:rPr>
          <w:b/>
          <w:bCs/>
        </w:rPr>
      </w:pPr>
      <w:r w:rsidRPr="00B24733">
        <w:rPr>
          <w:b/>
          <w:bCs/>
        </w:rPr>
        <w:t>Writing the Review Report</w:t>
      </w:r>
    </w:p>
    <w:p w14:paraId="7DC2AFD5" w14:textId="77777777" w:rsidR="00175529" w:rsidRDefault="00175529" w:rsidP="00175529"/>
    <w:p w14:paraId="30E08A45" w14:textId="70EAECDB" w:rsidR="00175529" w:rsidRPr="00B24733" w:rsidRDefault="00175529" w:rsidP="00175529">
      <w:r w:rsidRPr="00B24733">
        <w:t xml:space="preserve">(See </w:t>
      </w:r>
      <w:r>
        <w:t>Resource</w:t>
      </w:r>
      <w:r w:rsidRPr="00B24733">
        <w:t>:</w:t>
      </w:r>
      <w:r>
        <w:t xml:space="preserve"> </w:t>
      </w:r>
      <w:hyperlink w:anchor="Feedback" w:history="1">
        <w:r w:rsidRPr="00175529">
          <w:rPr>
            <w:rStyle w:val="Hyperlink"/>
            <w:i/>
            <w:iCs/>
          </w:rPr>
          <w:t>What Makes for Helpful Feedback in a Pastoral Review</w:t>
        </w:r>
      </w:hyperlink>
      <w:r w:rsidRPr="00B24733">
        <w:t>)</w:t>
      </w:r>
    </w:p>
    <w:p w14:paraId="312557B4" w14:textId="77777777" w:rsidR="00175529" w:rsidRDefault="00175529" w:rsidP="00175529"/>
    <w:p w14:paraId="00A257AE" w14:textId="77777777" w:rsidR="00175529" w:rsidRPr="00B24733" w:rsidRDefault="00175529" w:rsidP="00175529">
      <w:r w:rsidRPr="00B24733">
        <w:t>The primary purpose of the report is to support the pastor in carrying their ministry effectively in this context. Brevity and clarity are essential. Reports longer than 2–3 pages become significantly harder to use well.</w:t>
      </w:r>
    </w:p>
    <w:p w14:paraId="6F0A6608" w14:textId="77777777" w:rsidR="00175529" w:rsidRDefault="00175529" w:rsidP="00175529"/>
    <w:p w14:paraId="7CF9271B" w14:textId="42E6996A" w:rsidR="00175529" w:rsidRPr="00B24733" w:rsidRDefault="00175529" w:rsidP="00175529">
      <w:r w:rsidRPr="00B24733">
        <w:t xml:space="preserve">Concise reporting requires discernment about what is essential and strategic. When needed, additional clarifying </w:t>
      </w:r>
      <w:r w:rsidR="001D6F67">
        <w:t>elements</w:t>
      </w:r>
      <w:r w:rsidRPr="00B24733">
        <w:t xml:space="preserve"> can be offered verbally.</w:t>
      </w:r>
    </w:p>
    <w:p w14:paraId="7D5E3941" w14:textId="77777777" w:rsidR="00175529" w:rsidRDefault="00175529" w:rsidP="00175529">
      <w:pPr>
        <w:rPr>
          <w:i/>
          <w:iCs/>
        </w:rPr>
      </w:pPr>
    </w:p>
    <w:p w14:paraId="22C77BF5" w14:textId="77777777" w:rsidR="00175529" w:rsidRPr="00B24733" w:rsidRDefault="00175529" w:rsidP="00175529">
      <w:hyperlink w:anchor="Scheme" w:history="1">
        <w:r w:rsidRPr="00B24733">
          <w:rPr>
            <w:rStyle w:val="Hyperlink"/>
            <w:i/>
            <w:iCs/>
          </w:rPr>
          <w:t>(Back to process schematic)</w:t>
        </w:r>
      </w:hyperlink>
    </w:p>
    <w:p w14:paraId="59EB3DE5" w14:textId="77777777" w:rsidR="00175529" w:rsidRPr="00B24733" w:rsidRDefault="00175529" w:rsidP="00175529"/>
    <w:p w14:paraId="30B25681" w14:textId="77777777" w:rsidR="00175529" w:rsidRPr="00B24733" w:rsidRDefault="00175529" w:rsidP="00175529">
      <w:pPr>
        <w:rPr>
          <w:b/>
          <w:bCs/>
        </w:rPr>
      </w:pPr>
      <w:r w:rsidRPr="00B24733">
        <w:rPr>
          <w:b/>
          <w:bCs/>
        </w:rPr>
        <w:t>Reviewing the Report with the Pastor</w:t>
      </w:r>
    </w:p>
    <w:p w14:paraId="44AD644F" w14:textId="77777777" w:rsidR="00175529" w:rsidRDefault="00175529" w:rsidP="00175529"/>
    <w:p w14:paraId="4AEE158C" w14:textId="77777777" w:rsidR="00175529" w:rsidRPr="00B24733" w:rsidRDefault="00175529" w:rsidP="00175529">
      <w:r w:rsidRPr="00B24733">
        <w:t>Pastors should be invited to bring a support person to the feedback conversation. This individual’s role is to help the pastor hear and process the feedback—not to advocate.</w:t>
      </w:r>
    </w:p>
    <w:p w14:paraId="2ABD7673" w14:textId="77777777" w:rsidR="00175529" w:rsidRDefault="00175529" w:rsidP="00175529"/>
    <w:p w14:paraId="4175E468" w14:textId="77777777" w:rsidR="00175529" w:rsidRPr="00B24733" w:rsidRDefault="00175529" w:rsidP="00175529">
      <w:r w:rsidRPr="00B24733">
        <w:t>Regardless of outcomes, it is vital that the pastor feels respected and valued. Inviting evaluation requires courage, and care in this conversation matters deeply.</w:t>
      </w:r>
    </w:p>
    <w:p w14:paraId="62C84052" w14:textId="77777777" w:rsidR="00175529" w:rsidRDefault="00175529" w:rsidP="00175529"/>
    <w:p w14:paraId="37588220" w14:textId="77777777" w:rsidR="00175529" w:rsidRDefault="00175529" w:rsidP="00175529">
      <w:r w:rsidRPr="00B24733">
        <w:t>Where results raise significant concern, consultation with the Regional Church Leadership office is advised.</w:t>
      </w:r>
    </w:p>
    <w:p w14:paraId="5C2BEA29" w14:textId="77777777" w:rsidR="008F0097" w:rsidRPr="00B24733" w:rsidRDefault="008F0097" w:rsidP="00175529"/>
    <w:p w14:paraId="57D9FCC8" w14:textId="77777777" w:rsidR="00175529" w:rsidRPr="00B24733" w:rsidRDefault="00175529" w:rsidP="00175529">
      <w:hyperlink w:anchor="Scheme" w:history="1">
        <w:r w:rsidRPr="00B24733">
          <w:rPr>
            <w:rStyle w:val="Hyperlink"/>
            <w:i/>
            <w:iCs/>
          </w:rPr>
          <w:t>(Back to process schematic)</w:t>
        </w:r>
      </w:hyperlink>
    </w:p>
    <w:p w14:paraId="3746CAA4" w14:textId="413C003C" w:rsidR="00CF0EAE" w:rsidRPr="00CF0EAE" w:rsidRDefault="005D53F4" w:rsidP="00CF0EAE">
      <w:pPr>
        <w:rPr>
          <w:b/>
          <w:bCs/>
          <w:sz w:val="28"/>
          <w:szCs w:val="28"/>
        </w:rPr>
      </w:pPr>
      <w:bookmarkStart w:id="1" w:name="Section1"/>
      <w:r>
        <w:rPr>
          <w:b/>
          <w:bCs/>
          <w:sz w:val="28"/>
          <w:szCs w:val="28"/>
          <w:lang w:val="en-US"/>
        </w:rPr>
        <w:lastRenderedPageBreak/>
        <w:t>SECTION 1</w:t>
      </w:r>
      <w:r w:rsidR="00CF0EAE">
        <w:rPr>
          <w:b/>
          <w:bCs/>
          <w:sz w:val="28"/>
          <w:szCs w:val="28"/>
          <w:lang w:val="en-US"/>
        </w:rPr>
        <w:t xml:space="preserve">: </w:t>
      </w:r>
      <w:r w:rsidR="00CF0EAE" w:rsidRPr="00CF0EAE">
        <w:rPr>
          <w:b/>
          <w:bCs/>
          <w:sz w:val="24"/>
          <w:szCs w:val="24"/>
          <w:lang w:val="en-US"/>
        </w:rPr>
        <w:t>Evaluation of Pastors New to Ministry and New to the Congregation</w:t>
      </w:r>
      <w:r w:rsidR="00CF0EAE" w:rsidRPr="00CF0EAE">
        <w:t> </w:t>
      </w:r>
      <w:bookmarkEnd w:id="1"/>
    </w:p>
    <w:p w14:paraId="220AAD21" w14:textId="77777777" w:rsidR="00CF0EAE" w:rsidRDefault="00CF0EAE" w:rsidP="00CF0EAE">
      <w:pPr>
        <w:rPr>
          <w:lang w:val="en-US"/>
        </w:rPr>
      </w:pPr>
    </w:p>
    <w:p w14:paraId="31D8CE98" w14:textId="49E7BFE4" w:rsidR="00CF0EAE" w:rsidRPr="00CF0EAE" w:rsidRDefault="00CF0EAE" w:rsidP="007C44A6">
      <w:pPr>
        <w:pStyle w:val="ListParagraph"/>
        <w:numPr>
          <w:ilvl w:val="0"/>
          <w:numId w:val="140"/>
        </w:numPr>
      </w:pPr>
      <w:r w:rsidRPr="00CF0EAE">
        <w:rPr>
          <w:lang w:val="en-US"/>
        </w:rPr>
        <w:t>Purpose</w:t>
      </w:r>
      <w:r w:rsidRPr="00CF0EAE">
        <w:t> </w:t>
      </w:r>
    </w:p>
    <w:p w14:paraId="503D8B7A" w14:textId="77777777" w:rsidR="00CF0EAE" w:rsidRDefault="00CF0EAE" w:rsidP="00CF0EAE">
      <w:pPr>
        <w:ind w:left="720"/>
        <w:rPr>
          <w:lang w:val="en-US"/>
        </w:rPr>
      </w:pPr>
    </w:p>
    <w:p w14:paraId="657A6EF7" w14:textId="7965C4D8" w:rsidR="00CF0EAE" w:rsidRPr="00CF0EAE" w:rsidRDefault="00CF0EAE" w:rsidP="00CF0EAE">
      <w:pPr>
        <w:ind w:left="720"/>
      </w:pPr>
      <w:r w:rsidRPr="00CF0EAE">
        <w:rPr>
          <w:lang w:val="en-US"/>
        </w:rPr>
        <w:t>The primary focus of evaluation at this stage is:</w:t>
      </w:r>
      <w:r w:rsidRPr="00CF0EAE">
        <w:t> </w:t>
      </w:r>
    </w:p>
    <w:p w14:paraId="24FFDA17" w14:textId="77777777" w:rsidR="00CF0EAE" w:rsidRPr="00CF0EAE" w:rsidRDefault="00CF0EAE" w:rsidP="007C44A6">
      <w:pPr>
        <w:numPr>
          <w:ilvl w:val="0"/>
          <w:numId w:val="3"/>
        </w:numPr>
        <w:tabs>
          <w:tab w:val="clear" w:pos="720"/>
          <w:tab w:val="num" w:pos="1440"/>
        </w:tabs>
        <w:ind w:left="1440"/>
      </w:pPr>
      <w:r w:rsidRPr="00CF0EAE">
        <w:rPr>
          <w:lang w:val="en-US"/>
        </w:rPr>
        <w:t>Skill development</w:t>
      </w:r>
      <w:r w:rsidRPr="00CF0EAE">
        <w:t> </w:t>
      </w:r>
    </w:p>
    <w:p w14:paraId="065E6E77" w14:textId="77777777" w:rsidR="00CF0EAE" w:rsidRPr="00CF0EAE" w:rsidRDefault="00CF0EAE" w:rsidP="007C44A6">
      <w:pPr>
        <w:numPr>
          <w:ilvl w:val="0"/>
          <w:numId w:val="4"/>
        </w:numPr>
        <w:tabs>
          <w:tab w:val="clear" w:pos="720"/>
          <w:tab w:val="num" w:pos="1440"/>
        </w:tabs>
        <w:ind w:left="1440"/>
      </w:pPr>
      <w:r w:rsidRPr="00CF0EAE">
        <w:rPr>
          <w:lang w:val="en-US"/>
        </w:rPr>
        <w:t>Vocational formation</w:t>
      </w:r>
      <w:r w:rsidRPr="00CF0EAE">
        <w:t> </w:t>
      </w:r>
    </w:p>
    <w:p w14:paraId="6FC070FE" w14:textId="77777777" w:rsidR="00CF0EAE" w:rsidRPr="00CF0EAE" w:rsidRDefault="00CF0EAE" w:rsidP="007C44A6">
      <w:pPr>
        <w:numPr>
          <w:ilvl w:val="0"/>
          <w:numId w:val="5"/>
        </w:numPr>
        <w:tabs>
          <w:tab w:val="clear" w:pos="720"/>
          <w:tab w:val="num" w:pos="1440"/>
        </w:tabs>
        <w:ind w:left="1440"/>
      </w:pPr>
      <w:r w:rsidRPr="00CF0EAE">
        <w:rPr>
          <w:lang w:val="en-US"/>
        </w:rPr>
        <w:t>Encouragement and affirmation</w:t>
      </w:r>
      <w:r w:rsidRPr="00CF0EAE">
        <w:t> </w:t>
      </w:r>
    </w:p>
    <w:p w14:paraId="44BBAF18" w14:textId="77777777" w:rsidR="00CF0EAE" w:rsidRPr="00CF0EAE" w:rsidRDefault="00CF0EAE" w:rsidP="007C44A6">
      <w:pPr>
        <w:numPr>
          <w:ilvl w:val="0"/>
          <w:numId w:val="6"/>
        </w:numPr>
        <w:tabs>
          <w:tab w:val="clear" w:pos="720"/>
          <w:tab w:val="num" w:pos="1440"/>
        </w:tabs>
        <w:ind w:left="1440"/>
      </w:pPr>
      <w:r w:rsidRPr="00CF0EAE">
        <w:rPr>
          <w:lang w:val="en-US"/>
        </w:rPr>
        <w:t>Clarifying expectations and role alignment</w:t>
      </w:r>
      <w:r w:rsidRPr="00CF0EAE">
        <w:t> </w:t>
      </w:r>
    </w:p>
    <w:p w14:paraId="3B64DC4A" w14:textId="77777777" w:rsidR="00CF0EAE" w:rsidRDefault="00CF0EAE" w:rsidP="00CF0EAE">
      <w:pPr>
        <w:ind w:left="720"/>
        <w:rPr>
          <w:lang w:val="en-US"/>
        </w:rPr>
      </w:pPr>
    </w:p>
    <w:p w14:paraId="528AA300" w14:textId="77777777" w:rsidR="00CF0EAE" w:rsidRDefault="00CF0EAE" w:rsidP="00CF0EAE">
      <w:pPr>
        <w:ind w:left="720"/>
      </w:pPr>
      <w:r w:rsidRPr="00CF0EAE">
        <w:rPr>
          <w:lang w:val="en-US"/>
        </w:rPr>
        <w:t>Evaluation should help the pastor grow into their calling and better understand how their gifts serve the congregation.</w:t>
      </w:r>
      <w:r w:rsidRPr="00CF0EAE">
        <w:t> </w:t>
      </w:r>
    </w:p>
    <w:p w14:paraId="046E9DC2" w14:textId="77777777" w:rsidR="00CF0EAE" w:rsidRDefault="00CF0EAE" w:rsidP="00CF0EAE"/>
    <w:p w14:paraId="1813BF0A" w14:textId="77777777" w:rsidR="00F06AC0" w:rsidRPr="003A1628" w:rsidRDefault="00F06AC0" w:rsidP="00F06AC0">
      <w:r w:rsidRPr="003A1628">
        <w:rPr>
          <w:b/>
          <w:bCs/>
        </w:rPr>
        <w:t>Template: Purpose Statement</w:t>
      </w:r>
    </w:p>
    <w:p w14:paraId="48948EB1" w14:textId="77777777" w:rsidR="00F06AC0" w:rsidRPr="003A1628" w:rsidRDefault="00F06AC0" w:rsidP="00F06AC0">
      <w:r w:rsidRPr="003A1628">
        <w:t>The purpose of this review is to discern ____________________________________,</w:t>
      </w:r>
      <w:r w:rsidRPr="003A1628">
        <w:br/>
        <w:t>in order to support ____________________________________,</w:t>
      </w:r>
      <w:r w:rsidRPr="003A1628">
        <w:br/>
        <w:t>with a decision expected by ____________________________________.</w:t>
      </w:r>
    </w:p>
    <w:p w14:paraId="220AEC30" w14:textId="77777777" w:rsidR="00F06AC0" w:rsidRDefault="00F06AC0" w:rsidP="00CF0EAE"/>
    <w:p w14:paraId="7791A7E6" w14:textId="2C1A34F6" w:rsidR="00CF0EAE" w:rsidRPr="00CF0EAE" w:rsidRDefault="00CF0EAE" w:rsidP="007C44A6">
      <w:pPr>
        <w:pStyle w:val="ListParagraph"/>
        <w:numPr>
          <w:ilvl w:val="0"/>
          <w:numId w:val="140"/>
        </w:numPr>
      </w:pPr>
      <w:r w:rsidRPr="00CF0EAE">
        <w:rPr>
          <w:lang w:val="en-US"/>
        </w:rPr>
        <w:t>Guiding Principles</w:t>
      </w:r>
      <w:r w:rsidRPr="00CF0EAE">
        <w:t> </w:t>
      </w:r>
    </w:p>
    <w:p w14:paraId="29E308FC" w14:textId="77777777" w:rsidR="00CF0EAE" w:rsidRPr="00CF0EAE" w:rsidRDefault="00CF0EAE" w:rsidP="007C44A6">
      <w:pPr>
        <w:numPr>
          <w:ilvl w:val="0"/>
          <w:numId w:val="7"/>
        </w:numPr>
        <w:tabs>
          <w:tab w:val="clear" w:pos="720"/>
          <w:tab w:val="num" w:pos="1440"/>
        </w:tabs>
        <w:ind w:left="1440"/>
      </w:pPr>
      <w:r w:rsidRPr="00CF0EAE">
        <w:rPr>
          <w:b/>
          <w:bCs/>
          <w:lang w:val="en-US"/>
        </w:rPr>
        <w:t>Growth is the goal</w:t>
      </w:r>
      <w:r w:rsidRPr="00CF0EAE">
        <w:rPr>
          <w:lang w:val="en-US"/>
        </w:rPr>
        <w:t>: Emphasize affirmation and constructive feedback</w:t>
      </w:r>
      <w:r w:rsidRPr="00CF0EAE">
        <w:t> </w:t>
      </w:r>
    </w:p>
    <w:p w14:paraId="05DC6AB7" w14:textId="77777777" w:rsidR="00CF0EAE" w:rsidRPr="00CF0EAE" w:rsidRDefault="00CF0EAE" w:rsidP="007C44A6">
      <w:pPr>
        <w:numPr>
          <w:ilvl w:val="0"/>
          <w:numId w:val="8"/>
        </w:numPr>
        <w:tabs>
          <w:tab w:val="clear" w:pos="720"/>
          <w:tab w:val="num" w:pos="1440"/>
        </w:tabs>
        <w:ind w:left="1440"/>
      </w:pPr>
      <w:r w:rsidRPr="00CF0EAE">
        <w:rPr>
          <w:b/>
          <w:bCs/>
          <w:lang w:val="en-US"/>
        </w:rPr>
        <w:t>Shared responsibility</w:t>
      </w:r>
      <w:r w:rsidRPr="00CF0EAE">
        <w:rPr>
          <w:lang w:val="en-US"/>
        </w:rPr>
        <w:t>: Evaluate both pastoral leadership and congregational participation</w:t>
      </w:r>
      <w:r w:rsidRPr="00CF0EAE">
        <w:t> </w:t>
      </w:r>
    </w:p>
    <w:p w14:paraId="73F6A6AD" w14:textId="77777777" w:rsidR="00CF0EAE" w:rsidRPr="00CF0EAE" w:rsidRDefault="00CF0EAE" w:rsidP="007C44A6">
      <w:pPr>
        <w:numPr>
          <w:ilvl w:val="0"/>
          <w:numId w:val="9"/>
        </w:numPr>
        <w:tabs>
          <w:tab w:val="clear" w:pos="720"/>
          <w:tab w:val="num" w:pos="1440"/>
        </w:tabs>
        <w:ind w:left="1440"/>
      </w:pPr>
      <w:r w:rsidRPr="00CF0EAE">
        <w:rPr>
          <w:b/>
          <w:bCs/>
          <w:lang w:val="en-US"/>
        </w:rPr>
        <w:t>Future orientation</w:t>
      </w:r>
      <w:r w:rsidRPr="00CF0EAE">
        <w:rPr>
          <w:lang w:val="en-US"/>
        </w:rPr>
        <w:t>: Focus on development rather than past mistakes</w:t>
      </w:r>
      <w:r w:rsidRPr="00CF0EAE">
        <w:t> </w:t>
      </w:r>
    </w:p>
    <w:p w14:paraId="58651D87" w14:textId="77777777" w:rsidR="00CF0EAE" w:rsidRPr="00CF0EAE" w:rsidRDefault="00CF0EAE" w:rsidP="007C44A6">
      <w:pPr>
        <w:numPr>
          <w:ilvl w:val="0"/>
          <w:numId w:val="10"/>
        </w:numPr>
        <w:tabs>
          <w:tab w:val="clear" w:pos="720"/>
          <w:tab w:val="num" w:pos="1440"/>
        </w:tabs>
        <w:ind w:left="1440"/>
      </w:pPr>
      <w:r w:rsidRPr="00CF0EAE">
        <w:rPr>
          <w:b/>
          <w:bCs/>
          <w:lang w:val="en-US"/>
        </w:rPr>
        <w:t>Holistic review</w:t>
      </w:r>
      <w:r w:rsidRPr="00CF0EAE">
        <w:rPr>
          <w:lang w:val="en-US"/>
        </w:rPr>
        <w:t>: Consider person, role, and task</w:t>
      </w:r>
      <w:r w:rsidRPr="00CF0EAE">
        <w:t> </w:t>
      </w:r>
    </w:p>
    <w:p w14:paraId="3A2AA66D" w14:textId="77777777" w:rsidR="00CF0EAE" w:rsidRPr="00CF0EAE" w:rsidRDefault="00CF0EAE" w:rsidP="007C44A6">
      <w:pPr>
        <w:numPr>
          <w:ilvl w:val="0"/>
          <w:numId w:val="11"/>
        </w:numPr>
        <w:tabs>
          <w:tab w:val="clear" w:pos="720"/>
          <w:tab w:val="num" w:pos="1440"/>
        </w:tabs>
        <w:ind w:left="1440"/>
      </w:pPr>
      <w:r w:rsidRPr="00CF0EAE">
        <w:rPr>
          <w:b/>
          <w:bCs/>
          <w:lang w:val="en-US"/>
        </w:rPr>
        <w:t>Normalize feedback</w:t>
      </w:r>
      <w:r w:rsidRPr="00CF0EAE">
        <w:rPr>
          <w:lang w:val="en-US"/>
        </w:rPr>
        <w:t>: Encourage ongoing informal conversations</w:t>
      </w:r>
      <w:r w:rsidRPr="00CF0EAE">
        <w:t> </w:t>
      </w:r>
    </w:p>
    <w:p w14:paraId="173957C1" w14:textId="77777777" w:rsidR="00CF0EAE" w:rsidRDefault="00CF0EAE" w:rsidP="00CF0EAE">
      <w:pPr>
        <w:rPr>
          <w:lang w:val="en-US"/>
        </w:rPr>
      </w:pPr>
    </w:p>
    <w:p w14:paraId="113F6A09" w14:textId="3D022B06" w:rsidR="00CF0EAE" w:rsidRDefault="00CF0EAE" w:rsidP="007C44A6">
      <w:pPr>
        <w:pStyle w:val="ListParagraph"/>
        <w:numPr>
          <w:ilvl w:val="0"/>
          <w:numId w:val="140"/>
        </w:numPr>
      </w:pPr>
      <w:r w:rsidRPr="00CF0EAE">
        <w:rPr>
          <w:lang w:val="en-US"/>
        </w:rPr>
        <w:t>Timing and Frequency</w:t>
      </w:r>
      <w:r w:rsidRPr="00CF0EAE">
        <w:t> </w:t>
      </w:r>
    </w:p>
    <w:p w14:paraId="3154E8A4" w14:textId="77777777" w:rsidR="00CF0EAE" w:rsidRDefault="00CF0EAE" w:rsidP="00CF0EAE"/>
    <w:p w14:paraId="0788619C" w14:textId="5C9C6E36" w:rsidR="00CF0EAE" w:rsidRPr="00CF0EAE" w:rsidRDefault="00CF0EAE" w:rsidP="00CF0EAE">
      <w:pPr>
        <w:pStyle w:val="ListParagraph"/>
        <w:spacing w:line="300" w:lineRule="atLeast"/>
        <w:rPr>
          <w:rFonts w:ascii="Segoe UI" w:eastAsia="Times New Roman" w:hAnsi="Segoe UI" w:cs="Segoe UI"/>
          <w:kern w:val="0"/>
          <w:sz w:val="21"/>
          <w:szCs w:val="21"/>
          <w:lang w:eastAsia="en-CA"/>
          <w14:ligatures w14:val="none"/>
        </w:rPr>
      </w:pPr>
      <w:r w:rsidRPr="00CF0EAE">
        <w:rPr>
          <w:rFonts w:ascii="Segoe UI" w:eastAsia="Times New Roman" w:hAnsi="Segoe UI" w:cs="Segoe UI"/>
          <w:kern w:val="0"/>
          <w:sz w:val="21"/>
          <w:szCs w:val="21"/>
          <w:lang w:eastAsia="en-CA"/>
          <w14:ligatures w14:val="none"/>
        </w:rPr>
        <w:t xml:space="preserve">Congregational leadership </w:t>
      </w:r>
      <w:r w:rsidR="009551C6">
        <w:rPr>
          <w:rFonts w:ascii="Segoe UI" w:eastAsia="Times New Roman" w:hAnsi="Segoe UI" w:cs="Segoe UI"/>
          <w:kern w:val="0"/>
          <w:sz w:val="21"/>
          <w:szCs w:val="21"/>
          <w:lang w:eastAsia="en-CA"/>
          <w14:ligatures w14:val="none"/>
        </w:rPr>
        <w:t>is</w:t>
      </w:r>
      <w:r>
        <w:rPr>
          <w:rFonts w:ascii="Segoe UI" w:eastAsia="Times New Roman" w:hAnsi="Segoe UI" w:cs="Segoe UI"/>
          <w:kern w:val="0"/>
          <w:sz w:val="21"/>
          <w:szCs w:val="21"/>
          <w:lang w:eastAsia="en-CA"/>
          <w14:ligatures w14:val="none"/>
        </w:rPr>
        <w:t xml:space="preserve"> asked to</w:t>
      </w:r>
      <w:r w:rsidRPr="00CF0EAE">
        <w:rPr>
          <w:rFonts w:ascii="Segoe UI" w:eastAsia="Times New Roman" w:hAnsi="Segoe UI" w:cs="Segoe UI"/>
          <w:kern w:val="0"/>
          <w:sz w:val="21"/>
          <w:szCs w:val="21"/>
          <w:lang w:eastAsia="en-CA"/>
          <w14:ligatures w14:val="none"/>
        </w:rPr>
        <w:t xml:space="preserve"> intentionally provide substantive feedback following the first year of ministry, as addressing expectations and performance early helps establish a healthy and aligned pastoral relationship.</w:t>
      </w:r>
    </w:p>
    <w:p w14:paraId="48D384DB" w14:textId="77777777" w:rsidR="00CF0EAE" w:rsidRPr="00CF0EAE" w:rsidRDefault="00CF0EAE" w:rsidP="007C44A6">
      <w:pPr>
        <w:numPr>
          <w:ilvl w:val="0"/>
          <w:numId w:val="12"/>
        </w:numPr>
        <w:tabs>
          <w:tab w:val="clear" w:pos="720"/>
          <w:tab w:val="num" w:pos="1440"/>
        </w:tabs>
        <w:ind w:left="1440"/>
      </w:pPr>
      <w:r w:rsidRPr="00CF0EAE">
        <w:rPr>
          <w:b/>
          <w:bCs/>
          <w:lang w:val="en-US"/>
        </w:rPr>
        <w:t>Year 1–3</w:t>
      </w:r>
      <w:r w:rsidRPr="00CF0EAE">
        <w:rPr>
          <w:lang w:val="en-US"/>
        </w:rPr>
        <w:t>: Annual developmental reviews</w:t>
      </w:r>
      <w:r w:rsidRPr="00CF0EAE">
        <w:t> </w:t>
      </w:r>
    </w:p>
    <w:p w14:paraId="759C9820" w14:textId="77777777" w:rsidR="00CF0EAE" w:rsidRPr="00CF0EAE" w:rsidRDefault="00CF0EAE" w:rsidP="007C44A6">
      <w:pPr>
        <w:numPr>
          <w:ilvl w:val="0"/>
          <w:numId w:val="13"/>
        </w:numPr>
        <w:tabs>
          <w:tab w:val="clear" w:pos="720"/>
          <w:tab w:val="num" w:pos="1440"/>
        </w:tabs>
        <w:ind w:left="1440"/>
      </w:pPr>
      <w:r w:rsidRPr="00CF0EAE">
        <w:rPr>
          <w:b/>
          <w:bCs/>
          <w:lang w:val="en-US"/>
        </w:rPr>
        <w:t>End of term (Year 3)</w:t>
      </w:r>
      <w:r w:rsidRPr="00CF0EAE">
        <w:rPr>
          <w:lang w:val="en-US"/>
        </w:rPr>
        <w:t>: More comprehensive review</w:t>
      </w:r>
      <w:r w:rsidRPr="00CF0EAE">
        <w:t> </w:t>
      </w:r>
    </w:p>
    <w:p w14:paraId="58BDA1D0" w14:textId="77777777" w:rsidR="00CF0EAE" w:rsidRDefault="00CF0EAE" w:rsidP="00CF0EAE">
      <w:pPr>
        <w:ind w:left="720"/>
        <w:rPr>
          <w:lang w:val="en-US"/>
        </w:rPr>
      </w:pPr>
    </w:p>
    <w:p w14:paraId="13850A46" w14:textId="5A2BADF6" w:rsidR="00CF0EAE" w:rsidRPr="00CF0EAE" w:rsidRDefault="00CF0EAE" w:rsidP="00CF0EAE">
      <w:pPr>
        <w:ind w:left="720"/>
      </w:pPr>
      <w:r w:rsidRPr="00CF0EAE">
        <w:rPr>
          <w:lang w:val="en-US"/>
        </w:rPr>
        <w:t>Keep processes manageable and relational to reduce anxiety.</w:t>
      </w:r>
      <w:r w:rsidRPr="00CF0EAE">
        <w:t> </w:t>
      </w:r>
    </w:p>
    <w:p w14:paraId="4B0EE112" w14:textId="77777777" w:rsidR="00CF0EAE" w:rsidRPr="002E420A" w:rsidRDefault="00CF0EAE" w:rsidP="00CF0EAE">
      <w:pPr>
        <w:rPr>
          <w:lang w:val="en-US"/>
        </w:rPr>
      </w:pPr>
    </w:p>
    <w:p w14:paraId="71E7E2A3" w14:textId="46E576BD" w:rsidR="00CF0EAE" w:rsidRPr="002E420A" w:rsidRDefault="00CF0EAE" w:rsidP="007C44A6">
      <w:pPr>
        <w:pStyle w:val="ListParagraph"/>
        <w:numPr>
          <w:ilvl w:val="0"/>
          <w:numId w:val="140"/>
        </w:numPr>
      </w:pPr>
      <w:r w:rsidRPr="002E420A">
        <w:rPr>
          <w:lang w:val="en-US"/>
        </w:rPr>
        <w:t>Evaluation Focus Areas</w:t>
      </w:r>
      <w:r w:rsidRPr="002E420A">
        <w:t> </w:t>
      </w:r>
    </w:p>
    <w:p w14:paraId="4BFBA39D" w14:textId="77777777" w:rsidR="00243405" w:rsidRDefault="00243405" w:rsidP="00CF0EAE">
      <w:pPr>
        <w:rPr>
          <w:lang w:val="en-US"/>
        </w:rPr>
      </w:pPr>
    </w:p>
    <w:p w14:paraId="67EE84CB" w14:textId="509FA6CD" w:rsidR="00CF0EAE" w:rsidRPr="00CF0EAE" w:rsidRDefault="00CF0EAE" w:rsidP="007C44A6">
      <w:pPr>
        <w:pStyle w:val="ListParagraph"/>
        <w:numPr>
          <w:ilvl w:val="0"/>
          <w:numId w:val="141"/>
        </w:numPr>
      </w:pPr>
      <w:r w:rsidRPr="00243405">
        <w:rPr>
          <w:lang w:val="en-US"/>
        </w:rPr>
        <w:t>Person (Character and Presence)</w:t>
      </w:r>
      <w:r w:rsidRPr="00CF0EAE">
        <w:t> </w:t>
      </w:r>
    </w:p>
    <w:p w14:paraId="44694A12" w14:textId="77777777" w:rsidR="00CF0EAE" w:rsidRPr="00CF0EAE" w:rsidRDefault="00CF0EAE" w:rsidP="007C44A6">
      <w:pPr>
        <w:numPr>
          <w:ilvl w:val="0"/>
          <w:numId w:val="14"/>
        </w:numPr>
        <w:tabs>
          <w:tab w:val="clear" w:pos="720"/>
          <w:tab w:val="num" w:pos="1080"/>
        </w:tabs>
        <w:ind w:left="1080"/>
      </w:pPr>
      <w:r w:rsidRPr="00CF0EAE">
        <w:rPr>
          <w:lang w:val="en-US"/>
        </w:rPr>
        <w:t>Spiritual life and practices</w:t>
      </w:r>
      <w:r w:rsidRPr="00CF0EAE">
        <w:t> </w:t>
      </w:r>
    </w:p>
    <w:p w14:paraId="164B64B7" w14:textId="77777777" w:rsidR="00CF0EAE" w:rsidRPr="00CF0EAE" w:rsidRDefault="00CF0EAE" w:rsidP="007C44A6">
      <w:pPr>
        <w:numPr>
          <w:ilvl w:val="0"/>
          <w:numId w:val="15"/>
        </w:numPr>
        <w:tabs>
          <w:tab w:val="clear" w:pos="720"/>
          <w:tab w:val="num" w:pos="1080"/>
        </w:tabs>
        <w:ind w:left="1080"/>
      </w:pPr>
      <w:r w:rsidRPr="00CF0EAE">
        <w:rPr>
          <w:lang w:val="en-US"/>
        </w:rPr>
        <w:t>Emotional health and resilience</w:t>
      </w:r>
      <w:r w:rsidRPr="00CF0EAE">
        <w:t> </w:t>
      </w:r>
    </w:p>
    <w:p w14:paraId="65638197" w14:textId="77777777" w:rsidR="00CF0EAE" w:rsidRPr="00CF0EAE" w:rsidRDefault="00CF0EAE" w:rsidP="007C44A6">
      <w:pPr>
        <w:numPr>
          <w:ilvl w:val="0"/>
          <w:numId w:val="16"/>
        </w:numPr>
        <w:tabs>
          <w:tab w:val="clear" w:pos="720"/>
          <w:tab w:val="num" w:pos="1080"/>
        </w:tabs>
        <w:ind w:left="1080"/>
      </w:pPr>
      <w:r w:rsidRPr="00CF0EAE">
        <w:rPr>
          <w:lang w:val="en-US"/>
        </w:rPr>
        <w:t>Approachability and relational warmth</w:t>
      </w:r>
      <w:r w:rsidRPr="00CF0EAE">
        <w:t> </w:t>
      </w:r>
    </w:p>
    <w:p w14:paraId="356F7824" w14:textId="66CD3344" w:rsidR="00CF0EAE" w:rsidRPr="00CF0EAE" w:rsidRDefault="00CF0EAE" w:rsidP="007C44A6">
      <w:pPr>
        <w:pStyle w:val="ListParagraph"/>
        <w:numPr>
          <w:ilvl w:val="0"/>
          <w:numId w:val="141"/>
        </w:numPr>
      </w:pPr>
      <w:r w:rsidRPr="009551C6">
        <w:rPr>
          <w:lang w:val="en-US"/>
        </w:rPr>
        <w:t>Role (Perception and Leadership)</w:t>
      </w:r>
      <w:r w:rsidRPr="00CF0EAE">
        <w:t> </w:t>
      </w:r>
    </w:p>
    <w:p w14:paraId="1060C157" w14:textId="77777777" w:rsidR="00CF0EAE" w:rsidRPr="00CF0EAE" w:rsidRDefault="00CF0EAE" w:rsidP="007C44A6">
      <w:pPr>
        <w:numPr>
          <w:ilvl w:val="0"/>
          <w:numId w:val="17"/>
        </w:numPr>
        <w:tabs>
          <w:tab w:val="clear" w:pos="720"/>
          <w:tab w:val="num" w:pos="1080"/>
        </w:tabs>
        <w:ind w:left="1080"/>
      </w:pPr>
      <w:r w:rsidRPr="00CF0EAE">
        <w:rPr>
          <w:lang w:val="en-US"/>
        </w:rPr>
        <w:t>Clarity in pastoral identity</w:t>
      </w:r>
      <w:r w:rsidRPr="00CF0EAE">
        <w:t> </w:t>
      </w:r>
    </w:p>
    <w:p w14:paraId="6AE5EC49" w14:textId="77777777" w:rsidR="00CF0EAE" w:rsidRPr="00CF0EAE" w:rsidRDefault="00CF0EAE" w:rsidP="007C44A6">
      <w:pPr>
        <w:numPr>
          <w:ilvl w:val="0"/>
          <w:numId w:val="18"/>
        </w:numPr>
        <w:tabs>
          <w:tab w:val="clear" w:pos="720"/>
          <w:tab w:val="num" w:pos="1080"/>
        </w:tabs>
        <w:ind w:left="1080"/>
      </w:pPr>
      <w:r w:rsidRPr="00CF0EAE">
        <w:rPr>
          <w:lang w:val="en-US"/>
        </w:rPr>
        <w:t>Ability to lead and collaborate</w:t>
      </w:r>
      <w:r w:rsidRPr="00CF0EAE">
        <w:t> </w:t>
      </w:r>
    </w:p>
    <w:p w14:paraId="11A6A9E1" w14:textId="77777777" w:rsidR="00CF0EAE" w:rsidRPr="00CF0EAE" w:rsidRDefault="00CF0EAE" w:rsidP="007C44A6">
      <w:pPr>
        <w:numPr>
          <w:ilvl w:val="0"/>
          <w:numId w:val="19"/>
        </w:numPr>
        <w:tabs>
          <w:tab w:val="clear" w:pos="720"/>
          <w:tab w:val="num" w:pos="1080"/>
        </w:tabs>
        <w:ind w:left="1080"/>
      </w:pPr>
      <w:r w:rsidRPr="00CF0EAE">
        <w:rPr>
          <w:lang w:val="en-US"/>
        </w:rPr>
        <w:t>Communication and trust-building</w:t>
      </w:r>
      <w:r w:rsidRPr="00CF0EAE">
        <w:t> </w:t>
      </w:r>
    </w:p>
    <w:p w14:paraId="41CFCBDE" w14:textId="5DE451DF" w:rsidR="00CF0EAE" w:rsidRPr="00CF0EAE" w:rsidRDefault="00CF0EAE" w:rsidP="007C44A6">
      <w:pPr>
        <w:pStyle w:val="ListParagraph"/>
        <w:numPr>
          <w:ilvl w:val="0"/>
          <w:numId w:val="141"/>
        </w:numPr>
      </w:pPr>
      <w:r w:rsidRPr="009551C6">
        <w:rPr>
          <w:lang w:val="en-US"/>
        </w:rPr>
        <w:t>Task (Ministry Competence)</w:t>
      </w:r>
      <w:r w:rsidRPr="00CF0EAE">
        <w:t> </w:t>
      </w:r>
    </w:p>
    <w:p w14:paraId="5BCCE727" w14:textId="77777777" w:rsidR="00CF0EAE" w:rsidRPr="00CF0EAE" w:rsidRDefault="00CF0EAE" w:rsidP="007C44A6">
      <w:pPr>
        <w:numPr>
          <w:ilvl w:val="0"/>
          <w:numId w:val="20"/>
        </w:numPr>
        <w:tabs>
          <w:tab w:val="clear" w:pos="720"/>
          <w:tab w:val="num" w:pos="1080"/>
        </w:tabs>
        <w:ind w:left="1080"/>
      </w:pPr>
      <w:r w:rsidRPr="00CF0EAE">
        <w:rPr>
          <w:lang w:val="en-US"/>
        </w:rPr>
        <w:lastRenderedPageBreak/>
        <w:t>Preaching and teaching</w:t>
      </w:r>
      <w:r w:rsidRPr="00CF0EAE">
        <w:t> </w:t>
      </w:r>
    </w:p>
    <w:p w14:paraId="5ECCA566" w14:textId="77777777" w:rsidR="00CF0EAE" w:rsidRPr="00CF0EAE" w:rsidRDefault="00CF0EAE" w:rsidP="007C44A6">
      <w:pPr>
        <w:numPr>
          <w:ilvl w:val="0"/>
          <w:numId w:val="21"/>
        </w:numPr>
        <w:tabs>
          <w:tab w:val="clear" w:pos="720"/>
          <w:tab w:val="num" w:pos="1080"/>
        </w:tabs>
        <w:ind w:left="1080"/>
      </w:pPr>
      <w:r w:rsidRPr="00CF0EAE">
        <w:rPr>
          <w:lang w:val="en-US"/>
        </w:rPr>
        <w:t>Pastoral care</w:t>
      </w:r>
      <w:r w:rsidRPr="00CF0EAE">
        <w:t> </w:t>
      </w:r>
    </w:p>
    <w:p w14:paraId="6BF218E9" w14:textId="77777777" w:rsidR="00CF0EAE" w:rsidRPr="00CF0EAE" w:rsidRDefault="00CF0EAE" w:rsidP="007C44A6">
      <w:pPr>
        <w:numPr>
          <w:ilvl w:val="0"/>
          <w:numId w:val="22"/>
        </w:numPr>
        <w:tabs>
          <w:tab w:val="clear" w:pos="720"/>
          <w:tab w:val="num" w:pos="1080"/>
        </w:tabs>
        <w:ind w:left="1080"/>
      </w:pPr>
      <w:r w:rsidRPr="00CF0EAE">
        <w:rPr>
          <w:lang w:val="en-US"/>
        </w:rPr>
        <w:t>Administration and organization</w:t>
      </w:r>
      <w:r w:rsidRPr="00CF0EAE">
        <w:t> </w:t>
      </w:r>
    </w:p>
    <w:p w14:paraId="41B2A133" w14:textId="77777777" w:rsidR="00CF0EAE" w:rsidRDefault="00CF0EAE" w:rsidP="007C44A6">
      <w:pPr>
        <w:numPr>
          <w:ilvl w:val="0"/>
          <w:numId w:val="23"/>
        </w:numPr>
      </w:pPr>
      <w:r w:rsidRPr="00CF0EAE">
        <w:rPr>
          <w:lang w:val="en-US"/>
        </w:rPr>
        <w:t>Leadership of ministries</w:t>
      </w:r>
      <w:r w:rsidRPr="00CF0EAE">
        <w:t> </w:t>
      </w:r>
    </w:p>
    <w:p w14:paraId="5D11FE7E" w14:textId="77777777" w:rsidR="009551C6" w:rsidRPr="00CF0EAE" w:rsidRDefault="009551C6" w:rsidP="009551C6"/>
    <w:p w14:paraId="7CDEF36C" w14:textId="00340757" w:rsidR="00CF0EAE" w:rsidRPr="00CF0EAE" w:rsidRDefault="00CF0EAE" w:rsidP="007C44A6">
      <w:pPr>
        <w:pStyle w:val="ListParagraph"/>
        <w:numPr>
          <w:ilvl w:val="0"/>
          <w:numId w:val="140"/>
        </w:numPr>
      </w:pPr>
      <w:r w:rsidRPr="009551C6">
        <w:rPr>
          <w:lang w:val="en-US"/>
        </w:rPr>
        <w:t>Process Structure</w:t>
      </w:r>
      <w:r w:rsidRPr="00CF0EAE">
        <w:t> </w:t>
      </w:r>
    </w:p>
    <w:p w14:paraId="08F6F701" w14:textId="77777777" w:rsidR="009551C6" w:rsidRDefault="009551C6" w:rsidP="009551C6">
      <w:pPr>
        <w:ind w:left="720"/>
        <w:rPr>
          <w:lang w:val="en-US"/>
        </w:rPr>
      </w:pPr>
    </w:p>
    <w:p w14:paraId="102D6488" w14:textId="165D00DE" w:rsidR="00CF0EAE" w:rsidRPr="00CF0EAE" w:rsidRDefault="00CF0EAE" w:rsidP="009551C6">
      <w:pPr>
        <w:ind w:left="720"/>
      </w:pPr>
      <w:r w:rsidRPr="00CF0EAE">
        <w:rPr>
          <w:lang w:val="en-US"/>
        </w:rPr>
        <w:t>Step 1: Preparation</w:t>
      </w:r>
      <w:r w:rsidRPr="00CF0EAE">
        <w:t> </w:t>
      </w:r>
    </w:p>
    <w:p w14:paraId="38767745" w14:textId="77777777" w:rsidR="00CF0EAE" w:rsidRPr="00CF0EAE" w:rsidRDefault="00CF0EAE" w:rsidP="007C44A6">
      <w:pPr>
        <w:numPr>
          <w:ilvl w:val="0"/>
          <w:numId w:val="24"/>
        </w:numPr>
        <w:tabs>
          <w:tab w:val="clear" w:pos="720"/>
          <w:tab w:val="num" w:pos="1440"/>
        </w:tabs>
        <w:ind w:left="1440"/>
      </w:pPr>
      <w:r w:rsidRPr="00CF0EAE">
        <w:rPr>
          <w:lang w:val="en-US"/>
        </w:rPr>
        <w:t>Review employment agreement</w:t>
      </w:r>
      <w:r w:rsidRPr="00CF0EAE">
        <w:t> </w:t>
      </w:r>
    </w:p>
    <w:p w14:paraId="33CA5EF2" w14:textId="77777777" w:rsidR="00CF0EAE" w:rsidRPr="00CF0EAE" w:rsidRDefault="00CF0EAE" w:rsidP="007C44A6">
      <w:pPr>
        <w:numPr>
          <w:ilvl w:val="0"/>
          <w:numId w:val="25"/>
        </w:numPr>
        <w:tabs>
          <w:tab w:val="clear" w:pos="720"/>
          <w:tab w:val="num" w:pos="1440"/>
        </w:tabs>
        <w:ind w:left="1440"/>
      </w:pPr>
      <w:r w:rsidRPr="00CF0EAE">
        <w:rPr>
          <w:lang w:val="en-US"/>
        </w:rPr>
        <w:t>Clarify purpose and expected outcomes</w:t>
      </w:r>
      <w:r w:rsidRPr="00CF0EAE">
        <w:t> </w:t>
      </w:r>
    </w:p>
    <w:p w14:paraId="75A92B53" w14:textId="77777777" w:rsidR="00CF0EAE" w:rsidRPr="00CF0EAE" w:rsidRDefault="00CF0EAE" w:rsidP="007C44A6">
      <w:pPr>
        <w:numPr>
          <w:ilvl w:val="0"/>
          <w:numId w:val="26"/>
        </w:numPr>
        <w:tabs>
          <w:tab w:val="clear" w:pos="720"/>
          <w:tab w:val="num" w:pos="1440"/>
        </w:tabs>
        <w:ind w:left="1440"/>
      </w:pPr>
      <w:r w:rsidRPr="00CF0EAE">
        <w:rPr>
          <w:lang w:val="en-US"/>
        </w:rPr>
        <w:t>Form a small review team (3–5 members)</w:t>
      </w:r>
      <w:r w:rsidRPr="00CF0EAE">
        <w:t> </w:t>
      </w:r>
    </w:p>
    <w:p w14:paraId="7EACC9A3" w14:textId="77777777" w:rsidR="009551C6" w:rsidRDefault="009551C6" w:rsidP="009551C6">
      <w:pPr>
        <w:ind w:left="720"/>
        <w:rPr>
          <w:lang w:val="en-US"/>
        </w:rPr>
      </w:pPr>
    </w:p>
    <w:p w14:paraId="75EFFEF1" w14:textId="056E973E" w:rsidR="00CF0EAE" w:rsidRPr="00CF0EAE" w:rsidRDefault="00CF0EAE" w:rsidP="009551C6">
      <w:pPr>
        <w:ind w:left="720"/>
      </w:pPr>
      <w:r w:rsidRPr="00CF0EAE">
        <w:rPr>
          <w:lang w:val="en-US"/>
        </w:rPr>
        <w:t>Step 2: Orientation Meeting</w:t>
      </w:r>
      <w:r w:rsidRPr="00CF0EAE">
        <w:t> </w:t>
      </w:r>
    </w:p>
    <w:p w14:paraId="1314640E" w14:textId="77777777" w:rsidR="00CF0EAE" w:rsidRPr="00CF0EAE" w:rsidRDefault="00CF0EAE" w:rsidP="007C44A6">
      <w:pPr>
        <w:numPr>
          <w:ilvl w:val="0"/>
          <w:numId w:val="27"/>
        </w:numPr>
        <w:tabs>
          <w:tab w:val="clear" w:pos="720"/>
          <w:tab w:val="num" w:pos="1440"/>
        </w:tabs>
        <w:ind w:left="1440"/>
      </w:pPr>
      <w:r w:rsidRPr="00CF0EAE">
        <w:rPr>
          <w:lang w:val="en-US"/>
        </w:rPr>
        <w:t>Meet with pastor to explain process</w:t>
      </w:r>
      <w:r w:rsidRPr="00CF0EAE">
        <w:t> </w:t>
      </w:r>
    </w:p>
    <w:p w14:paraId="104F3459" w14:textId="77777777" w:rsidR="00CF0EAE" w:rsidRPr="00CF0EAE" w:rsidRDefault="00CF0EAE" w:rsidP="007C44A6">
      <w:pPr>
        <w:numPr>
          <w:ilvl w:val="0"/>
          <w:numId w:val="28"/>
        </w:numPr>
        <w:tabs>
          <w:tab w:val="clear" w:pos="720"/>
          <w:tab w:val="num" w:pos="1440"/>
        </w:tabs>
        <w:ind w:left="1440"/>
      </w:pPr>
      <w:r w:rsidRPr="00CF0EAE">
        <w:rPr>
          <w:lang w:val="en-US"/>
        </w:rPr>
        <w:t>Establish trust and shared expectations</w:t>
      </w:r>
      <w:r w:rsidRPr="00CF0EAE">
        <w:t> </w:t>
      </w:r>
    </w:p>
    <w:p w14:paraId="4997E3D8" w14:textId="77777777" w:rsidR="00CF0EAE" w:rsidRPr="00CF0EAE" w:rsidRDefault="00CF0EAE" w:rsidP="007C44A6">
      <w:pPr>
        <w:numPr>
          <w:ilvl w:val="0"/>
          <w:numId w:val="29"/>
        </w:numPr>
        <w:tabs>
          <w:tab w:val="clear" w:pos="720"/>
          <w:tab w:val="num" w:pos="1440"/>
        </w:tabs>
        <w:ind w:left="1440"/>
      </w:pPr>
      <w:r w:rsidRPr="00CF0EAE">
        <w:rPr>
          <w:lang w:val="en-US"/>
        </w:rPr>
        <w:t>Confirm timeline and tools</w:t>
      </w:r>
      <w:r w:rsidRPr="00CF0EAE">
        <w:t> </w:t>
      </w:r>
    </w:p>
    <w:p w14:paraId="005D225E" w14:textId="77777777" w:rsidR="009551C6" w:rsidRDefault="009551C6" w:rsidP="009551C6">
      <w:pPr>
        <w:ind w:left="720"/>
        <w:rPr>
          <w:lang w:val="en-US"/>
        </w:rPr>
      </w:pPr>
    </w:p>
    <w:p w14:paraId="630CA112" w14:textId="45C0612F" w:rsidR="00CF0EAE" w:rsidRPr="00CF0EAE" w:rsidRDefault="00CF0EAE" w:rsidP="009551C6">
      <w:pPr>
        <w:ind w:left="720"/>
      </w:pPr>
      <w:r w:rsidRPr="00CF0EAE">
        <w:rPr>
          <w:lang w:val="en-US"/>
        </w:rPr>
        <w:t>Step 3: Data Gathering</w:t>
      </w:r>
      <w:r w:rsidRPr="00CF0EAE">
        <w:t> </w:t>
      </w:r>
    </w:p>
    <w:p w14:paraId="563A6AF2" w14:textId="77777777" w:rsidR="009551C6" w:rsidRDefault="009551C6" w:rsidP="009551C6">
      <w:pPr>
        <w:ind w:left="720"/>
        <w:rPr>
          <w:lang w:val="en-US"/>
        </w:rPr>
      </w:pPr>
    </w:p>
    <w:p w14:paraId="768C13F1" w14:textId="0FFC1EE8" w:rsidR="00CF0EAE" w:rsidRPr="00CF0EAE" w:rsidRDefault="00CF0EAE" w:rsidP="009551C6">
      <w:pPr>
        <w:ind w:left="720"/>
      </w:pPr>
      <w:r w:rsidRPr="00CF0EAE">
        <w:rPr>
          <w:lang w:val="en-US"/>
        </w:rPr>
        <w:t>Use a combination of:</w:t>
      </w:r>
      <w:r w:rsidRPr="00CF0EAE">
        <w:t> </w:t>
      </w:r>
    </w:p>
    <w:p w14:paraId="76E5EDAC" w14:textId="77777777" w:rsidR="00CF0EAE" w:rsidRPr="00CF0EAE" w:rsidRDefault="00CF0EAE" w:rsidP="007C44A6">
      <w:pPr>
        <w:numPr>
          <w:ilvl w:val="0"/>
          <w:numId w:val="30"/>
        </w:numPr>
        <w:tabs>
          <w:tab w:val="clear" w:pos="720"/>
          <w:tab w:val="num" w:pos="1440"/>
        </w:tabs>
        <w:ind w:left="1440"/>
      </w:pPr>
      <w:r w:rsidRPr="00CF0EAE">
        <w:rPr>
          <w:lang w:val="en-US"/>
        </w:rPr>
        <w:t>Appreciative survey questions</w:t>
      </w:r>
      <w:r w:rsidRPr="00CF0EAE">
        <w:t> </w:t>
      </w:r>
    </w:p>
    <w:p w14:paraId="6DDBD9B1" w14:textId="77777777" w:rsidR="00CF0EAE" w:rsidRPr="00CF0EAE" w:rsidRDefault="00CF0EAE" w:rsidP="007C44A6">
      <w:pPr>
        <w:numPr>
          <w:ilvl w:val="0"/>
          <w:numId w:val="31"/>
        </w:numPr>
        <w:tabs>
          <w:tab w:val="clear" w:pos="720"/>
          <w:tab w:val="num" w:pos="1440"/>
        </w:tabs>
        <w:ind w:left="1440"/>
      </w:pPr>
      <w:r w:rsidRPr="00CF0EAE">
        <w:rPr>
          <w:lang w:val="en-US"/>
        </w:rPr>
        <w:t>Small group conversations</w:t>
      </w:r>
      <w:r w:rsidRPr="00CF0EAE">
        <w:t> </w:t>
      </w:r>
    </w:p>
    <w:p w14:paraId="263B3F08" w14:textId="77777777" w:rsidR="00CF0EAE" w:rsidRPr="00CF0EAE" w:rsidRDefault="00CF0EAE" w:rsidP="007C44A6">
      <w:pPr>
        <w:numPr>
          <w:ilvl w:val="0"/>
          <w:numId w:val="32"/>
        </w:numPr>
        <w:tabs>
          <w:tab w:val="clear" w:pos="720"/>
          <w:tab w:val="num" w:pos="1440"/>
        </w:tabs>
        <w:ind w:left="1440"/>
      </w:pPr>
      <w:r w:rsidRPr="00CF0EAE">
        <w:rPr>
          <w:lang w:val="en-US"/>
        </w:rPr>
        <w:t>Pastor self-evaluation</w:t>
      </w:r>
      <w:r w:rsidRPr="00CF0EAE">
        <w:t> </w:t>
      </w:r>
    </w:p>
    <w:p w14:paraId="312E602C" w14:textId="77777777" w:rsidR="009551C6" w:rsidRDefault="009551C6" w:rsidP="009551C6">
      <w:pPr>
        <w:ind w:left="720"/>
        <w:rPr>
          <w:lang w:val="en-US"/>
        </w:rPr>
      </w:pPr>
    </w:p>
    <w:p w14:paraId="49EDE6C1" w14:textId="1A25A4C2" w:rsidR="00CF0EAE" w:rsidRPr="00CF0EAE" w:rsidRDefault="00CF0EAE" w:rsidP="009551C6">
      <w:pPr>
        <w:ind w:left="720"/>
      </w:pPr>
      <w:r w:rsidRPr="00CF0EAE">
        <w:rPr>
          <w:lang w:val="en-US"/>
        </w:rPr>
        <w:t>Focus on themes, not individual criticisms.</w:t>
      </w:r>
      <w:r w:rsidRPr="00CF0EAE">
        <w:t> </w:t>
      </w:r>
    </w:p>
    <w:p w14:paraId="4D82A660" w14:textId="77777777" w:rsidR="009551C6" w:rsidRDefault="009551C6" w:rsidP="009551C6">
      <w:pPr>
        <w:ind w:left="720"/>
        <w:rPr>
          <w:lang w:val="en-US"/>
        </w:rPr>
      </w:pPr>
    </w:p>
    <w:p w14:paraId="46BA5394" w14:textId="5B2C4C94" w:rsidR="00CF0EAE" w:rsidRPr="00CF0EAE" w:rsidRDefault="00CF0EAE" w:rsidP="009551C6">
      <w:pPr>
        <w:ind w:left="720"/>
      </w:pPr>
      <w:r w:rsidRPr="00CF0EAE">
        <w:rPr>
          <w:lang w:val="en-US"/>
        </w:rPr>
        <w:t>Step 4: Pastor Self-Evaluation</w:t>
      </w:r>
      <w:r w:rsidRPr="00CF0EAE">
        <w:t> </w:t>
      </w:r>
    </w:p>
    <w:p w14:paraId="2C02BE87" w14:textId="77777777" w:rsidR="009551C6" w:rsidRDefault="009551C6" w:rsidP="009551C6">
      <w:pPr>
        <w:ind w:left="720"/>
        <w:rPr>
          <w:lang w:val="en-US"/>
        </w:rPr>
      </w:pPr>
    </w:p>
    <w:p w14:paraId="752529F5" w14:textId="28359E32" w:rsidR="00CF0EAE" w:rsidRPr="00CF0EAE" w:rsidRDefault="00CF0EAE" w:rsidP="009551C6">
      <w:pPr>
        <w:ind w:left="720"/>
      </w:pPr>
      <w:r w:rsidRPr="00CF0EAE">
        <w:rPr>
          <w:lang w:val="en-US"/>
        </w:rPr>
        <w:t>Encourage reflection on:</w:t>
      </w:r>
      <w:r w:rsidRPr="00CF0EAE">
        <w:t> </w:t>
      </w:r>
    </w:p>
    <w:p w14:paraId="2DC78A00" w14:textId="77777777" w:rsidR="00CF0EAE" w:rsidRPr="00CF0EAE" w:rsidRDefault="00CF0EAE" w:rsidP="007C44A6">
      <w:pPr>
        <w:numPr>
          <w:ilvl w:val="0"/>
          <w:numId w:val="33"/>
        </w:numPr>
        <w:tabs>
          <w:tab w:val="clear" w:pos="720"/>
          <w:tab w:val="num" w:pos="1440"/>
        </w:tabs>
        <w:ind w:left="1440"/>
      </w:pPr>
      <w:r w:rsidRPr="00CF0EAE">
        <w:rPr>
          <w:lang w:val="en-US"/>
        </w:rPr>
        <w:t>Strengths and growing edges</w:t>
      </w:r>
      <w:r w:rsidRPr="00CF0EAE">
        <w:t> </w:t>
      </w:r>
    </w:p>
    <w:p w14:paraId="5B05EE5A" w14:textId="77777777" w:rsidR="00CF0EAE" w:rsidRPr="00CF0EAE" w:rsidRDefault="00CF0EAE" w:rsidP="007C44A6">
      <w:pPr>
        <w:numPr>
          <w:ilvl w:val="0"/>
          <w:numId w:val="34"/>
        </w:numPr>
        <w:tabs>
          <w:tab w:val="clear" w:pos="720"/>
          <w:tab w:val="num" w:pos="1440"/>
        </w:tabs>
        <w:ind w:left="1440"/>
      </w:pPr>
      <w:r w:rsidRPr="00CF0EAE">
        <w:rPr>
          <w:lang w:val="en-US"/>
        </w:rPr>
        <w:t>Areas of confidence and uncertainty</w:t>
      </w:r>
      <w:r w:rsidRPr="00CF0EAE">
        <w:t> </w:t>
      </w:r>
    </w:p>
    <w:p w14:paraId="0D95D00F" w14:textId="77777777" w:rsidR="00CF0EAE" w:rsidRPr="00CF0EAE" w:rsidRDefault="00CF0EAE" w:rsidP="007C44A6">
      <w:pPr>
        <w:numPr>
          <w:ilvl w:val="0"/>
          <w:numId w:val="35"/>
        </w:numPr>
        <w:tabs>
          <w:tab w:val="clear" w:pos="720"/>
          <w:tab w:val="num" w:pos="1440"/>
        </w:tabs>
        <w:ind w:left="1440"/>
      </w:pPr>
      <w:r w:rsidRPr="00CF0EAE">
        <w:rPr>
          <w:lang w:val="en-US"/>
        </w:rPr>
        <w:t>Experiences of calling and growth</w:t>
      </w:r>
      <w:r w:rsidRPr="00CF0EAE">
        <w:t> </w:t>
      </w:r>
    </w:p>
    <w:p w14:paraId="35EE5DE5" w14:textId="77777777" w:rsidR="009551C6" w:rsidRDefault="009551C6" w:rsidP="009551C6">
      <w:pPr>
        <w:ind w:left="720"/>
        <w:rPr>
          <w:lang w:val="en-US"/>
        </w:rPr>
      </w:pPr>
    </w:p>
    <w:p w14:paraId="475B8F5D" w14:textId="00541D22" w:rsidR="00CF0EAE" w:rsidRPr="00CF0EAE" w:rsidRDefault="00CF0EAE" w:rsidP="009551C6">
      <w:pPr>
        <w:ind w:left="720"/>
      </w:pPr>
      <w:r w:rsidRPr="00CF0EAE">
        <w:rPr>
          <w:lang w:val="en-US"/>
        </w:rPr>
        <w:t>Step 5: Data Interpretation</w:t>
      </w:r>
      <w:r w:rsidRPr="00CF0EAE">
        <w:t> </w:t>
      </w:r>
    </w:p>
    <w:p w14:paraId="1E97BA4E" w14:textId="77777777" w:rsidR="00CF0EAE" w:rsidRPr="00CF0EAE" w:rsidRDefault="00CF0EAE" w:rsidP="007C44A6">
      <w:pPr>
        <w:numPr>
          <w:ilvl w:val="0"/>
          <w:numId w:val="36"/>
        </w:numPr>
        <w:tabs>
          <w:tab w:val="clear" w:pos="720"/>
          <w:tab w:val="num" w:pos="1440"/>
        </w:tabs>
        <w:ind w:left="1440"/>
      </w:pPr>
      <w:r w:rsidRPr="00CF0EAE">
        <w:rPr>
          <w:lang w:val="en-US"/>
        </w:rPr>
        <w:t>Identify patterns and themes</w:t>
      </w:r>
      <w:r w:rsidRPr="00CF0EAE">
        <w:t> </w:t>
      </w:r>
    </w:p>
    <w:p w14:paraId="3DD2FBCE" w14:textId="77777777" w:rsidR="00CF0EAE" w:rsidRPr="00CF0EAE" w:rsidRDefault="00CF0EAE" w:rsidP="007C44A6">
      <w:pPr>
        <w:numPr>
          <w:ilvl w:val="0"/>
          <w:numId w:val="37"/>
        </w:numPr>
        <w:tabs>
          <w:tab w:val="clear" w:pos="720"/>
          <w:tab w:val="num" w:pos="1440"/>
        </w:tabs>
        <w:ind w:left="1440"/>
      </w:pPr>
      <w:r w:rsidRPr="00CF0EAE">
        <w:rPr>
          <w:lang w:val="en-US"/>
        </w:rPr>
        <w:t>Balance strengths with growth areas</w:t>
      </w:r>
      <w:r w:rsidRPr="00CF0EAE">
        <w:t> </w:t>
      </w:r>
    </w:p>
    <w:p w14:paraId="6212F3E3" w14:textId="77777777" w:rsidR="00CF0EAE" w:rsidRPr="00CF0EAE" w:rsidRDefault="00CF0EAE" w:rsidP="007C44A6">
      <w:pPr>
        <w:numPr>
          <w:ilvl w:val="0"/>
          <w:numId w:val="38"/>
        </w:numPr>
        <w:tabs>
          <w:tab w:val="clear" w:pos="720"/>
          <w:tab w:val="num" w:pos="1440"/>
        </w:tabs>
        <w:ind w:left="1440"/>
      </w:pPr>
      <w:r w:rsidRPr="00CF0EAE">
        <w:rPr>
          <w:lang w:val="en-US"/>
        </w:rPr>
        <w:t>Avoid overemphasizing negative feedback</w:t>
      </w:r>
      <w:r w:rsidRPr="00CF0EAE">
        <w:t> </w:t>
      </w:r>
    </w:p>
    <w:p w14:paraId="3009C67C" w14:textId="77777777" w:rsidR="009551C6" w:rsidRDefault="009551C6" w:rsidP="009551C6">
      <w:pPr>
        <w:ind w:left="720"/>
        <w:rPr>
          <w:lang w:val="en-US"/>
        </w:rPr>
      </w:pPr>
    </w:p>
    <w:p w14:paraId="46D772E2" w14:textId="25CE55ED" w:rsidR="00175529" w:rsidRPr="00B24733" w:rsidRDefault="00CF0EAE" w:rsidP="00175529">
      <w:pPr>
        <w:ind w:left="720"/>
      </w:pPr>
      <w:r w:rsidRPr="00CF0EAE">
        <w:rPr>
          <w:lang w:val="en-US"/>
        </w:rPr>
        <w:t>Step 6: Report Writing</w:t>
      </w:r>
      <w:r w:rsidRPr="00CF0EAE">
        <w:t> </w:t>
      </w:r>
      <w:r w:rsidR="00175529">
        <w:t xml:space="preserve"> </w:t>
      </w:r>
      <w:r w:rsidR="00175529" w:rsidRPr="00B24733">
        <w:t xml:space="preserve">(See </w:t>
      </w:r>
      <w:r w:rsidR="00175529">
        <w:t>Resource</w:t>
      </w:r>
      <w:r w:rsidR="00175529" w:rsidRPr="00B24733">
        <w:t>:</w:t>
      </w:r>
      <w:r w:rsidR="00175529">
        <w:t xml:space="preserve"> </w:t>
      </w:r>
      <w:hyperlink w:anchor="Feedback" w:history="1">
        <w:r w:rsidR="00175529" w:rsidRPr="00175529">
          <w:rPr>
            <w:rStyle w:val="Hyperlink"/>
            <w:i/>
            <w:iCs/>
          </w:rPr>
          <w:t>What Makes for Helpful Feedback in a Pastoral Review</w:t>
        </w:r>
      </w:hyperlink>
      <w:r w:rsidR="00175529" w:rsidRPr="00B24733">
        <w:t>)</w:t>
      </w:r>
    </w:p>
    <w:p w14:paraId="3D9F98E2" w14:textId="02105373" w:rsidR="00CF0EAE" w:rsidRPr="00CF0EAE" w:rsidRDefault="00CF0EAE" w:rsidP="009551C6">
      <w:pPr>
        <w:ind w:left="720"/>
      </w:pPr>
      <w:r w:rsidRPr="00CF0EAE">
        <w:rPr>
          <w:lang w:val="en-US"/>
        </w:rPr>
        <w:t>Keep reports:</w:t>
      </w:r>
      <w:r w:rsidRPr="00CF0EAE">
        <w:t> </w:t>
      </w:r>
    </w:p>
    <w:p w14:paraId="2EB8FB08" w14:textId="77777777" w:rsidR="00CF0EAE" w:rsidRPr="00CF0EAE" w:rsidRDefault="00CF0EAE" w:rsidP="007C44A6">
      <w:pPr>
        <w:numPr>
          <w:ilvl w:val="0"/>
          <w:numId w:val="39"/>
        </w:numPr>
        <w:tabs>
          <w:tab w:val="clear" w:pos="720"/>
          <w:tab w:val="num" w:pos="1440"/>
        </w:tabs>
        <w:ind w:left="1440"/>
      </w:pPr>
      <w:r w:rsidRPr="00CF0EAE">
        <w:rPr>
          <w:lang w:val="en-US"/>
        </w:rPr>
        <w:t>Brief (2–3 pages)</w:t>
      </w:r>
      <w:r w:rsidRPr="00CF0EAE">
        <w:t> </w:t>
      </w:r>
    </w:p>
    <w:p w14:paraId="09832F16" w14:textId="141CF401" w:rsidR="00CF0EAE" w:rsidRPr="00CF0EAE" w:rsidRDefault="00CF0EAE" w:rsidP="007C44A6">
      <w:pPr>
        <w:numPr>
          <w:ilvl w:val="0"/>
          <w:numId w:val="40"/>
        </w:numPr>
        <w:tabs>
          <w:tab w:val="clear" w:pos="720"/>
          <w:tab w:val="num" w:pos="1440"/>
        </w:tabs>
        <w:ind w:left="1440"/>
      </w:pPr>
      <w:r w:rsidRPr="00CF0EAE">
        <w:rPr>
          <w:lang w:val="en-US"/>
        </w:rPr>
        <w:t>Thematic (</w:t>
      </w:r>
      <w:r w:rsidR="009551C6">
        <w:rPr>
          <w:b/>
          <w:bCs/>
          <w:lang w:val="en-US"/>
        </w:rPr>
        <w:t>NOTE: Raw data from the data gathering stage should not be included in a report for the pastor.</w:t>
      </w:r>
      <w:r w:rsidR="009551C6">
        <w:rPr>
          <w:rStyle w:val="FootnoteReference"/>
          <w:b/>
          <w:bCs/>
          <w:lang w:val="en-US"/>
        </w:rPr>
        <w:footnoteReference w:id="1"/>
      </w:r>
      <w:r w:rsidRPr="00CF0EAE">
        <w:rPr>
          <w:lang w:val="en-US"/>
        </w:rPr>
        <w:t>)</w:t>
      </w:r>
      <w:r w:rsidRPr="00CF0EAE">
        <w:t> </w:t>
      </w:r>
    </w:p>
    <w:p w14:paraId="08B215EB" w14:textId="77777777" w:rsidR="00CF0EAE" w:rsidRDefault="00CF0EAE" w:rsidP="007C44A6">
      <w:pPr>
        <w:numPr>
          <w:ilvl w:val="0"/>
          <w:numId w:val="41"/>
        </w:numPr>
        <w:tabs>
          <w:tab w:val="clear" w:pos="720"/>
          <w:tab w:val="num" w:pos="1440"/>
        </w:tabs>
        <w:ind w:left="1440"/>
      </w:pPr>
      <w:r w:rsidRPr="00CF0EAE">
        <w:rPr>
          <w:lang w:val="en-US"/>
        </w:rPr>
        <w:lastRenderedPageBreak/>
        <w:t>Forward-looking</w:t>
      </w:r>
      <w:r w:rsidRPr="00CF0EAE">
        <w:t> </w:t>
      </w:r>
    </w:p>
    <w:p w14:paraId="2137FCF3" w14:textId="77777777" w:rsidR="00274684" w:rsidRPr="00274684" w:rsidRDefault="00274684" w:rsidP="00274684">
      <w:pPr>
        <w:pStyle w:val="ListParagraph"/>
        <w:numPr>
          <w:ilvl w:val="1"/>
          <w:numId w:val="41"/>
        </w:numPr>
        <w:spacing w:line="300" w:lineRule="atLeast"/>
        <w:rPr>
          <w:rFonts w:ascii="Segoe UI" w:eastAsia="Times New Roman" w:hAnsi="Segoe UI" w:cs="Segoe UI"/>
          <w:kern w:val="0"/>
          <w:sz w:val="21"/>
          <w:szCs w:val="21"/>
          <w:lang w:eastAsia="en-CA"/>
          <w14:ligatures w14:val="none"/>
        </w:rPr>
      </w:pPr>
      <w:r w:rsidRPr="00274684">
        <w:rPr>
          <w:rFonts w:ascii="Segoe UI" w:eastAsia="Times New Roman" w:hAnsi="Segoe UI" w:cs="Segoe UI"/>
          <w:kern w:val="0"/>
          <w:sz w:val="21"/>
          <w:szCs w:val="21"/>
          <w:lang w:eastAsia="en-CA"/>
          <w14:ligatures w14:val="none"/>
        </w:rPr>
        <w:t>Ensure consistency with stated commitments regarding data use</w:t>
      </w:r>
      <w:r w:rsidRPr="00274684">
        <w:rPr>
          <w:rFonts w:ascii="Segoe UI" w:eastAsia="Times New Roman" w:hAnsi="Segoe UI" w:cs="Segoe UI"/>
          <w:b/>
          <w:bCs/>
          <w:kern w:val="0"/>
          <w:sz w:val="21"/>
          <w:szCs w:val="21"/>
          <w:lang w:eastAsia="en-CA"/>
          <w14:ligatures w14:val="none"/>
        </w:rPr>
        <w:t>.</w:t>
      </w:r>
      <w:r w:rsidRPr="00274684">
        <w:rPr>
          <w:rFonts w:ascii="Segoe UI" w:eastAsia="Times New Roman" w:hAnsi="Segoe UI" w:cs="Segoe UI"/>
          <w:kern w:val="0"/>
          <w:sz w:val="21"/>
          <w:szCs w:val="21"/>
          <w:lang w:eastAsia="en-CA"/>
          <w14:ligatures w14:val="none"/>
        </w:rPr>
        <w:t xml:space="preserve"> For example, if the agreed approach is to exclude unsigned or unattributed data, this should be applied consistently and explicitly reflected in the report.</w:t>
      </w:r>
    </w:p>
    <w:p w14:paraId="32FF9151" w14:textId="77777777" w:rsidR="00CF0EAE" w:rsidRPr="00CF0EAE" w:rsidRDefault="00CF0EAE" w:rsidP="009551C6">
      <w:pPr>
        <w:ind w:left="720"/>
      </w:pPr>
      <w:r w:rsidRPr="00CF0EAE">
        <w:rPr>
          <w:lang w:val="en-US"/>
        </w:rPr>
        <w:t>Include:</w:t>
      </w:r>
      <w:r w:rsidRPr="00CF0EAE">
        <w:t> </w:t>
      </w:r>
    </w:p>
    <w:p w14:paraId="1176AC11" w14:textId="77777777" w:rsidR="00CF0EAE" w:rsidRPr="00CF0EAE" w:rsidRDefault="00CF0EAE" w:rsidP="007C44A6">
      <w:pPr>
        <w:numPr>
          <w:ilvl w:val="0"/>
          <w:numId w:val="42"/>
        </w:numPr>
        <w:tabs>
          <w:tab w:val="clear" w:pos="720"/>
          <w:tab w:val="num" w:pos="1440"/>
        </w:tabs>
        <w:ind w:left="1440"/>
      </w:pPr>
      <w:r w:rsidRPr="00CF0EAE">
        <w:rPr>
          <w:lang w:val="en-US"/>
        </w:rPr>
        <w:t>Key strengths</w:t>
      </w:r>
      <w:r w:rsidRPr="00CF0EAE">
        <w:t> </w:t>
      </w:r>
    </w:p>
    <w:p w14:paraId="10B3C146" w14:textId="77777777" w:rsidR="00CF0EAE" w:rsidRPr="00CF0EAE" w:rsidRDefault="00CF0EAE" w:rsidP="007C44A6">
      <w:pPr>
        <w:numPr>
          <w:ilvl w:val="0"/>
          <w:numId w:val="43"/>
        </w:numPr>
        <w:tabs>
          <w:tab w:val="clear" w:pos="720"/>
          <w:tab w:val="num" w:pos="1440"/>
        </w:tabs>
        <w:ind w:left="1440"/>
      </w:pPr>
      <w:r w:rsidRPr="00CF0EAE">
        <w:rPr>
          <w:lang w:val="en-US"/>
        </w:rPr>
        <w:t>Priority growth areas</w:t>
      </w:r>
      <w:r w:rsidRPr="00CF0EAE">
        <w:t> </w:t>
      </w:r>
    </w:p>
    <w:p w14:paraId="5B0A5DA4" w14:textId="77777777" w:rsidR="00CF0EAE" w:rsidRPr="00CF0EAE" w:rsidRDefault="00CF0EAE" w:rsidP="007C44A6">
      <w:pPr>
        <w:numPr>
          <w:ilvl w:val="0"/>
          <w:numId w:val="44"/>
        </w:numPr>
        <w:tabs>
          <w:tab w:val="clear" w:pos="720"/>
          <w:tab w:val="num" w:pos="1440"/>
        </w:tabs>
        <w:ind w:left="1440"/>
      </w:pPr>
      <w:r w:rsidRPr="00CF0EAE">
        <w:rPr>
          <w:lang w:val="en-US"/>
        </w:rPr>
        <w:t>Suggested next steps</w:t>
      </w:r>
      <w:r w:rsidRPr="00CF0EAE">
        <w:t> </w:t>
      </w:r>
    </w:p>
    <w:p w14:paraId="78353814" w14:textId="77777777" w:rsidR="002E420A" w:rsidRDefault="002E420A" w:rsidP="009551C6">
      <w:pPr>
        <w:ind w:left="720"/>
        <w:rPr>
          <w:lang w:val="en-US"/>
        </w:rPr>
      </w:pPr>
    </w:p>
    <w:p w14:paraId="37B733CC" w14:textId="2ED9E50F" w:rsidR="00CF0EAE" w:rsidRPr="00CF0EAE" w:rsidRDefault="00CF0EAE" w:rsidP="009551C6">
      <w:pPr>
        <w:ind w:left="720"/>
      </w:pPr>
      <w:r w:rsidRPr="00CF0EAE">
        <w:rPr>
          <w:lang w:val="en-US"/>
        </w:rPr>
        <w:t>Step 7: Feedback Conversation</w:t>
      </w:r>
      <w:r w:rsidRPr="00CF0EAE">
        <w:t> </w:t>
      </w:r>
    </w:p>
    <w:p w14:paraId="0A4ADD13" w14:textId="4A46C715" w:rsidR="00CF0EAE" w:rsidRPr="00CF0EAE" w:rsidRDefault="00CF0EAE" w:rsidP="007C44A6">
      <w:pPr>
        <w:numPr>
          <w:ilvl w:val="0"/>
          <w:numId w:val="45"/>
        </w:numPr>
        <w:tabs>
          <w:tab w:val="clear" w:pos="720"/>
          <w:tab w:val="num" w:pos="1440"/>
        </w:tabs>
        <w:ind w:left="1440"/>
      </w:pPr>
      <w:r w:rsidRPr="00CF0EAE">
        <w:rPr>
          <w:lang w:val="en-US"/>
        </w:rPr>
        <w:t>Meet with pastor first</w:t>
      </w:r>
      <w:r w:rsidRPr="00CF0EAE">
        <w:t> </w:t>
      </w:r>
      <w:r w:rsidR="002E420A">
        <w:t>before the report is shared in any other context.</w:t>
      </w:r>
    </w:p>
    <w:p w14:paraId="750FCBB6" w14:textId="77777777" w:rsidR="00CF0EAE" w:rsidRPr="00CF0EAE" w:rsidRDefault="00CF0EAE" w:rsidP="007C44A6">
      <w:pPr>
        <w:numPr>
          <w:ilvl w:val="0"/>
          <w:numId w:val="46"/>
        </w:numPr>
        <w:tabs>
          <w:tab w:val="clear" w:pos="720"/>
          <w:tab w:val="num" w:pos="1440"/>
        </w:tabs>
        <w:ind w:left="1440"/>
      </w:pPr>
      <w:r w:rsidRPr="00CF0EAE">
        <w:rPr>
          <w:lang w:val="en-US"/>
        </w:rPr>
        <w:t>Allow time for reflection</w:t>
      </w:r>
      <w:r w:rsidRPr="00CF0EAE">
        <w:t> </w:t>
      </w:r>
    </w:p>
    <w:p w14:paraId="7A06EC97" w14:textId="77777777" w:rsidR="00CF0EAE" w:rsidRDefault="00CF0EAE" w:rsidP="007C44A6">
      <w:pPr>
        <w:numPr>
          <w:ilvl w:val="0"/>
          <w:numId w:val="47"/>
        </w:numPr>
        <w:tabs>
          <w:tab w:val="clear" w:pos="720"/>
          <w:tab w:val="num" w:pos="1440"/>
        </w:tabs>
        <w:ind w:left="1440"/>
      </w:pPr>
      <w:r w:rsidRPr="00CF0EAE">
        <w:rPr>
          <w:lang w:val="en-US"/>
        </w:rPr>
        <w:t>Encourage supportive processing (pastor may bring a support person)</w:t>
      </w:r>
      <w:r w:rsidRPr="00CF0EAE">
        <w:t> </w:t>
      </w:r>
    </w:p>
    <w:p w14:paraId="76D8F63B" w14:textId="20F0214A" w:rsidR="009C0D9C" w:rsidRPr="009C0D9C" w:rsidRDefault="009C0D9C" w:rsidP="007C44A6">
      <w:pPr>
        <w:numPr>
          <w:ilvl w:val="0"/>
          <w:numId w:val="47"/>
        </w:numPr>
        <w:tabs>
          <w:tab w:val="clear" w:pos="720"/>
          <w:tab w:val="num" w:pos="1440"/>
        </w:tabs>
        <w:ind w:left="1440"/>
        <w:rPr>
          <w:u w:val="single"/>
        </w:rPr>
      </w:pPr>
      <w:r w:rsidRPr="009C0D9C">
        <w:rPr>
          <w:u w:val="single"/>
        </w:rPr>
        <w:t>Keep in mind this may be their first experience with this process.</w:t>
      </w:r>
    </w:p>
    <w:p w14:paraId="5B17B155" w14:textId="77777777" w:rsidR="002E420A" w:rsidRDefault="002E420A" w:rsidP="009551C6">
      <w:pPr>
        <w:ind w:left="720"/>
        <w:rPr>
          <w:lang w:val="en-US"/>
        </w:rPr>
      </w:pPr>
    </w:p>
    <w:p w14:paraId="76AF5736" w14:textId="18504946" w:rsidR="00CF0EAE" w:rsidRPr="00CF0EAE" w:rsidRDefault="00CF0EAE" w:rsidP="009551C6">
      <w:pPr>
        <w:ind w:left="720"/>
      </w:pPr>
      <w:r w:rsidRPr="00CF0EAE">
        <w:rPr>
          <w:lang w:val="en-US"/>
        </w:rPr>
        <w:t>Step 8: Next Steps</w:t>
      </w:r>
      <w:r w:rsidRPr="00CF0EAE">
        <w:t> </w:t>
      </w:r>
    </w:p>
    <w:p w14:paraId="3FB1A449" w14:textId="77777777" w:rsidR="00CF0EAE" w:rsidRPr="00CF0EAE" w:rsidRDefault="00CF0EAE" w:rsidP="007C44A6">
      <w:pPr>
        <w:numPr>
          <w:ilvl w:val="0"/>
          <w:numId w:val="48"/>
        </w:numPr>
        <w:tabs>
          <w:tab w:val="clear" w:pos="720"/>
          <w:tab w:val="num" w:pos="1440"/>
        </w:tabs>
        <w:ind w:left="1440"/>
      </w:pPr>
      <w:r w:rsidRPr="00CF0EAE">
        <w:rPr>
          <w:lang w:val="en-US"/>
        </w:rPr>
        <w:t>Set 2–3 growth goals</w:t>
      </w:r>
      <w:r w:rsidRPr="00CF0EAE">
        <w:t> </w:t>
      </w:r>
    </w:p>
    <w:p w14:paraId="1CF84D21" w14:textId="5CD6C9A0" w:rsidR="00CF0EAE" w:rsidRPr="00CF0EAE" w:rsidRDefault="00CF0EAE" w:rsidP="007C44A6">
      <w:pPr>
        <w:numPr>
          <w:ilvl w:val="0"/>
          <w:numId w:val="49"/>
        </w:numPr>
        <w:tabs>
          <w:tab w:val="clear" w:pos="720"/>
          <w:tab w:val="num" w:pos="1440"/>
        </w:tabs>
        <w:ind w:left="1440"/>
      </w:pPr>
      <w:r w:rsidRPr="00CF0EAE">
        <w:rPr>
          <w:lang w:val="en-US"/>
        </w:rPr>
        <w:t>Identify supports (mentoring, coaching, training)</w:t>
      </w:r>
      <w:r w:rsidRPr="00CF0EAE">
        <w:t> </w:t>
      </w:r>
      <w:r w:rsidR="009C0D9C">
        <w:t>– this is a sign of participation and work done together.</w:t>
      </w:r>
    </w:p>
    <w:p w14:paraId="7CB39ED6" w14:textId="77777777" w:rsidR="00CF0EAE" w:rsidRPr="00CF0EAE" w:rsidRDefault="00CF0EAE" w:rsidP="007C44A6">
      <w:pPr>
        <w:numPr>
          <w:ilvl w:val="0"/>
          <w:numId w:val="50"/>
        </w:numPr>
        <w:tabs>
          <w:tab w:val="clear" w:pos="720"/>
          <w:tab w:val="num" w:pos="1440"/>
        </w:tabs>
        <w:ind w:left="1440"/>
      </w:pPr>
      <w:r w:rsidRPr="00CF0EAE">
        <w:rPr>
          <w:lang w:val="en-US"/>
        </w:rPr>
        <w:t>Schedule next review</w:t>
      </w:r>
      <w:r w:rsidRPr="00CF0EAE">
        <w:t> </w:t>
      </w:r>
    </w:p>
    <w:p w14:paraId="6737CB7E" w14:textId="77777777" w:rsidR="002E420A" w:rsidRDefault="002E420A" w:rsidP="00CF0EAE">
      <w:pPr>
        <w:rPr>
          <w:lang w:val="en-US"/>
        </w:rPr>
      </w:pPr>
    </w:p>
    <w:p w14:paraId="11E16C42" w14:textId="658CD798" w:rsidR="00CF0EAE" w:rsidRPr="00CF0EAE" w:rsidRDefault="00CF0EAE" w:rsidP="007C44A6">
      <w:pPr>
        <w:pStyle w:val="ListParagraph"/>
        <w:numPr>
          <w:ilvl w:val="0"/>
          <w:numId w:val="140"/>
        </w:numPr>
      </w:pPr>
      <w:r w:rsidRPr="002E420A">
        <w:rPr>
          <w:lang w:val="en-US"/>
        </w:rPr>
        <w:t>Role of the Congregation</w:t>
      </w:r>
      <w:r w:rsidRPr="00CF0EAE">
        <w:t> </w:t>
      </w:r>
    </w:p>
    <w:p w14:paraId="7F67F841" w14:textId="77777777" w:rsidR="002E420A" w:rsidRDefault="002E420A" w:rsidP="002E420A">
      <w:pPr>
        <w:ind w:left="720"/>
        <w:rPr>
          <w:lang w:val="en-US"/>
        </w:rPr>
      </w:pPr>
    </w:p>
    <w:p w14:paraId="1002E4D7" w14:textId="66344C82" w:rsidR="00CF0EAE" w:rsidRPr="00CF0EAE" w:rsidRDefault="00CF0EAE" w:rsidP="002E420A">
      <w:pPr>
        <w:ind w:left="720"/>
      </w:pPr>
      <w:r w:rsidRPr="00CF0EAE">
        <w:rPr>
          <w:lang w:val="en-US"/>
        </w:rPr>
        <w:t>The congregation should:</w:t>
      </w:r>
      <w:r w:rsidRPr="00CF0EAE">
        <w:t> </w:t>
      </w:r>
    </w:p>
    <w:p w14:paraId="5A11BCCF" w14:textId="77777777" w:rsidR="00CF0EAE" w:rsidRPr="00CF0EAE" w:rsidRDefault="00CF0EAE" w:rsidP="007C44A6">
      <w:pPr>
        <w:numPr>
          <w:ilvl w:val="0"/>
          <w:numId w:val="51"/>
        </w:numPr>
        <w:tabs>
          <w:tab w:val="clear" w:pos="720"/>
          <w:tab w:val="num" w:pos="1440"/>
        </w:tabs>
        <w:ind w:left="1440"/>
      </w:pPr>
      <w:r w:rsidRPr="00CF0EAE">
        <w:rPr>
          <w:lang w:val="en-US"/>
        </w:rPr>
        <w:t>Participate constructively</w:t>
      </w:r>
      <w:r w:rsidRPr="00CF0EAE">
        <w:t> </w:t>
      </w:r>
    </w:p>
    <w:p w14:paraId="75852D95" w14:textId="77777777" w:rsidR="00CF0EAE" w:rsidRPr="00CF0EAE" w:rsidRDefault="00CF0EAE" w:rsidP="007C44A6">
      <w:pPr>
        <w:numPr>
          <w:ilvl w:val="0"/>
          <w:numId w:val="52"/>
        </w:numPr>
        <w:tabs>
          <w:tab w:val="clear" w:pos="720"/>
          <w:tab w:val="num" w:pos="1440"/>
        </w:tabs>
        <w:ind w:left="1440"/>
      </w:pPr>
      <w:r w:rsidRPr="00CF0EAE">
        <w:rPr>
          <w:lang w:val="en-US"/>
        </w:rPr>
        <w:t>Reflect on its own expectations and contributions</w:t>
      </w:r>
      <w:r w:rsidRPr="00CF0EAE">
        <w:t> </w:t>
      </w:r>
    </w:p>
    <w:p w14:paraId="1132ABE9" w14:textId="77777777" w:rsidR="00CF0EAE" w:rsidRPr="00CF0EAE" w:rsidRDefault="00CF0EAE" w:rsidP="007C44A6">
      <w:pPr>
        <w:numPr>
          <w:ilvl w:val="0"/>
          <w:numId w:val="53"/>
        </w:numPr>
        <w:tabs>
          <w:tab w:val="clear" w:pos="720"/>
          <w:tab w:val="num" w:pos="1440"/>
        </w:tabs>
        <w:ind w:left="1440"/>
      </w:pPr>
      <w:r w:rsidRPr="00CF0EAE">
        <w:rPr>
          <w:lang w:val="en-US"/>
        </w:rPr>
        <w:t>Avoid comparison with previous pastors</w:t>
      </w:r>
      <w:r w:rsidRPr="00CF0EAE">
        <w:t> </w:t>
      </w:r>
    </w:p>
    <w:p w14:paraId="7D1E552A" w14:textId="77777777" w:rsidR="002E420A" w:rsidRDefault="002E420A" w:rsidP="00CF0EAE">
      <w:pPr>
        <w:rPr>
          <w:lang w:val="en-US"/>
        </w:rPr>
      </w:pPr>
    </w:p>
    <w:p w14:paraId="5FF9CA02" w14:textId="11AB8BC9" w:rsidR="00CF0EAE" w:rsidRPr="00CF0EAE" w:rsidRDefault="00CF0EAE" w:rsidP="007C44A6">
      <w:pPr>
        <w:pStyle w:val="ListParagraph"/>
        <w:numPr>
          <w:ilvl w:val="0"/>
          <w:numId w:val="140"/>
        </w:numPr>
      </w:pPr>
      <w:r w:rsidRPr="002E420A">
        <w:rPr>
          <w:lang w:val="en-US"/>
        </w:rPr>
        <w:t>Common Pitfalls to Avoid</w:t>
      </w:r>
      <w:r w:rsidRPr="00CF0EAE">
        <w:t> </w:t>
      </w:r>
    </w:p>
    <w:p w14:paraId="0CC789B1" w14:textId="77777777" w:rsidR="00CF0EAE" w:rsidRPr="00CF0EAE" w:rsidRDefault="00CF0EAE" w:rsidP="007C44A6">
      <w:pPr>
        <w:numPr>
          <w:ilvl w:val="0"/>
          <w:numId w:val="54"/>
        </w:numPr>
        <w:tabs>
          <w:tab w:val="clear" w:pos="720"/>
          <w:tab w:val="num" w:pos="1440"/>
        </w:tabs>
        <w:ind w:left="1440"/>
      </w:pPr>
      <w:r w:rsidRPr="00CF0EAE">
        <w:rPr>
          <w:lang w:val="en-US"/>
        </w:rPr>
        <w:t>Overloading the process</w:t>
      </w:r>
      <w:r w:rsidRPr="00CF0EAE">
        <w:t> </w:t>
      </w:r>
    </w:p>
    <w:p w14:paraId="5DFA1268" w14:textId="77777777" w:rsidR="00CF0EAE" w:rsidRPr="00CF0EAE" w:rsidRDefault="00CF0EAE" w:rsidP="007C44A6">
      <w:pPr>
        <w:numPr>
          <w:ilvl w:val="0"/>
          <w:numId w:val="55"/>
        </w:numPr>
        <w:tabs>
          <w:tab w:val="clear" w:pos="720"/>
          <w:tab w:val="num" w:pos="1440"/>
        </w:tabs>
        <w:ind w:left="1440"/>
      </w:pPr>
      <w:r w:rsidRPr="00CF0EAE">
        <w:rPr>
          <w:lang w:val="en-US"/>
        </w:rPr>
        <w:t>Allowing critical voices to dominate</w:t>
      </w:r>
      <w:r w:rsidRPr="00CF0EAE">
        <w:t> </w:t>
      </w:r>
    </w:p>
    <w:p w14:paraId="5DA10814" w14:textId="52A70158" w:rsidR="00CF0EAE" w:rsidRPr="00CF0EAE" w:rsidRDefault="00CF0EAE" w:rsidP="007C44A6">
      <w:pPr>
        <w:numPr>
          <w:ilvl w:val="0"/>
          <w:numId w:val="56"/>
        </w:numPr>
        <w:tabs>
          <w:tab w:val="clear" w:pos="720"/>
          <w:tab w:val="num" w:pos="1440"/>
        </w:tabs>
        <w:ind w:left="1440"/>
      </w:pPr>
      <w:r w:rsidRPr="00CF0EAE">
        <w:rPr>
          <w:lang w:val="en-US"/>
        </w:rPr>
        <w:t>Including irrelevant or personal critiques</w:t>
      </w:r>
    </w:p>
    <w:p w14:paraId="05BFE17A" w14:textId="77777777" w:rsidR="00CF0EAE" w:rsidRPr="00CF0EAE" w:rsidRDefault="00CF0EAE" w:rsidP="007C44A6">
      <w:pPr>
        <w:numPr>
          <w:ilvl w:val="0"/>
          <w:numId w:val="57"/>
        </w:numPr>
        <w:tabs>
          <w:tab w:val="clear" w:pos="720"/>
          <w:tab w:val="num" w:pos="1440"/>
        </w:tabs>
        <w:ind w:left="1440"/>
      </w:pPr>
      <w:r w:rsidRPr="00CF0EAE">
        <w:rPr>
          <w:lang w:val="en-US"/>
        </w:rPr>
        <w:t>Treating the review as a performance judgment</w:t>
      </w:r>
      <w:r w:rsidRPr="00CF0EAE">
        <w:t> </w:t>
      </w:r>
    </w:p>
    <w:p w14:paraId="0A582053" w14:textId="77777777" w:rsidR="002E420A" w:rsidRDefault="002E420A" w:rsidP="00CF0EAE">
      <w:pPr>
        <w:rPr>
          <w:lang w:val="en-US"/>
        </w:rPr>
      </w:pPr>
    </w:p>
    <w:p w14:paraId="2D39C29D" w14:textId="049CB1A8" w:rsidR="00CF0EAE" w:rsidRPr="00CF0EAE" w:rsidRDefault="00CF0EAE" w:rsidP="007C44A6">
      <w:pPr>
        <w:pStyle w:val="ListParagraph"/>
        <w:numPr>
          <w:ilvl w:val="0"/>
          <w:numId w:val="140"/>
        </w:numPr>
      </w:pPr>
      <w:r w:rsidRPr="002E420A">
        <w:rPr>
          <w:lang w:val="en-US"/>
        </w:rPr>
        <w:t>Desired Outcomes</w:t>
      </w:r>
      <w:r w:rsidRPr="00CF0EAE">
        <w:t> </w:t>
      </w:r>
    </w:p>
    <w:p w14:paraId="1BEBCAD8" w14:textId="77777777" w:rsidR="00CF0EAE" w:rsidRPr="00CF0EAE" w:rsidRDefault="00CF0EAE" w:rsidP="007C44A6">
      <w:pPr>
        <w:numPr>
          <w:ilvl w:val="0"/>
          <w:numId w:val="58"/>
        </w:numPr>
        <w:tabs>
          <w:tab w:val="clear" w:pos="720"/>
          <w:tab w:val="num" w:pos="1080"/>
        </w:tabs>
        <w:ind w:left="1080"/>
      </w:pPr>
      <w:r w:rsidRPr="00CF0EAE">
        <w:rPr>
          <w:lang w:val="en-US"/>
        </w:rPr>
        <w:t>Greater clarity in pastoral role</w:t>
      </w:r>
      <w:r w:rsidRPr="00CF0EAE">
        <w:t> </w:t>
      </w:r>
    </w:p>
    <w:p w14:paraId="3FD170B9" w14:textId="77777777" w:rsidR="00CF0EAE" w:rsidRPr="00CF0EAE" w:rsidRDefault="00CF0EAE" w:rsidP="007C44A6">
      <w:pPr>
        <w:numPr>
          <w:ilvl w:val="0"/>
          <w:numId w:val="59"/>
        </w:numPr>
        <w:tabs>
          <w:tab w:val="clear" w:pos="720"/>
          <w:tab w:val="num" w:pos="1080"/>
        </w:tabs>
        <w:ind w:left="1080"/>
      </w:pPr>
      <w:r w:rsidRPr="00CF0EAE">
        <w:rPr>
          <w:lang w:val="en-US"/>
        </w:rPr>
        <w:t>Increased confidence and competence</w:t>
      </w:r>
      <w:r w:rsidRPr="00CF0EAE">
        <w:t> </w:t>
      </w:r>
    </w:p>
    <w:p w14:paraId="60DE4225" w14:textId="77777777" w:rsidR="00CF0EAE" w:rsidRPr="00CF0EAE" w:rsidRDefault="00CF0EAE" w:rsidP="007C44A6">
      <w:pPr>
        <w:numPr>
          <w:ilvl w:val="0"/>
          <w:numId w:val="60"/>
        </w:numPr>
        <w:tabs>
          <w:tab w:val="clear" w:pos="720"/>
          <w:tab w:val="num" w:pos="1080"/>
        </w:tabs>
        <w:ind w:left="1080"/>
      </w:pPr>
      <w:r w:rsidRPr="00CF0EAE">
        <w:rPr>
          <w:lang w:val="en-US"/>
        </w:rPr>
        <w:t>Strengthened trust between pastor and congregation</w:t>
      </w:r>
      <w:r w:rsidRPr="00CF0EAE">
        <w:t> </w:t>
      </w:r>
    </w:p>
    <w:p w14:paraId="499C7695" w14:textId="77777777" w:rsidR="00CF0EAE" w:rsidRPr="00CF0EAE" w:rsidRDefault="00CF0EAE" w:rsidP="007C44A6">
      <w:pPr>
        <w:numPr>
          <w:ilvl w:val="0"/>
          <w:numId w:val="61"/>
        </w:numPr>
        <w:tabs>
          <w:tab w:val="clear" w:pos="720"/>
          <w:tab w:val="num" w:pos="1080"/>
        </w:tabs>
        <w:ind w:left="1080"/>
      </w:pPr>
      <w:r w:rsidRPr="00CF0EAE">
        <w:rPr>
          <w:lang w:val="en-US"/>
        </w:rPr>
        <w:t>Clear development pathway</w:t>
      </w:r>
      <w:r w:rsidRPr="00CF0EAE">
        <w:t> </w:t>
      </w:r>
    </w:p>
    <w:p w14:paraId="127E169C" w14:textId="77777777" w:rsidR="00CF0EAE" w:rsidRDefault="00CF0EAE" w:rsidP="00CF0EAE">
      <w:r w:rsidRPr="00CF0EAE">
        <w:t> </w:t>
      </w:r>
    </w:p>
    <w:p w14:paraId="0D72698D" w14:textId="77777777" w:rsidR="00EF7665" w:rsidRDefault="00EF7665" w:rsidP="00CF0EAE"/>
    <w:p w14:paraId="05A61D0E" w14:textId="77777777" w:rsidR="00175529" w:rsidRDefault="00175529" w:rsidP="00175529">
      <w:r w:rsidRPr="00175529">
        <w:rPr>
          <w:b/>
          <w:bCs/>
        </w:rPr>
        <w:lastRenderedPageBreak/>
        <w:t>Pastoral Note:</w:t>
      </w:r>
      <w:r w:rsidRPr="00175529">
        <w:br/>
      </w:r>
    </w:p>
    <w:p w14:paraId="59A87114" w14:textId="4EF0C443" w:rsidR="00175529" w:rsidRPr="00175529" w:rsidRDefault="00175529" w:rsidP="00175529">
      <w:r w:rsidRPr="00175529">
        <w:t xml:space="preserve">While </w:t>
      </w:r>
      <w:r w:rsidRPr="00175529">
        <w:rPr>
          <w:b/>
          <w:bCs/>
        </w:rPr>
        <w:t>Sections 2 and 3</w:t>
      </w:r>
      <w:r w:rsidRPr="00175529">
        <w:t xml:space="preserve"> intentionally integrate prayer into the process, </w:t>
      </w:r>
      <w:r w:rsidRPr="00175529">
        <w:rPr>
          <w:b/>
          <w:bCs/>
        </w:rPr>
        <w:t>Section 1</w:t>
      </w:r>
      <w:r w:rsidRPr="00175529">
        <w:t xml:space="preserve"> may appear more practical and competency-focused. Even in this section, it is important not to neglect prayerful engagement as you work together with the pastor. This process is most fruitful when approached with a posture of discernment, recognizing that God’s work in and through this developing servant is ongoing. Proceed with clarity, humility, and kindness.</w:t>
      </w:r>
    </w:p>
    <w:p w14:paraId="377767EC" w14:textId="77777777" w:rsidR="00175529" w:rsidRDefault="00175529" w:rsidP="00CF0EAE"/>
    <w:p w14:paraId="2FEF3AD6" w14:textId="554A61E2" w:rsidR="00175529" w:rsidRDefault="00175529" w:rsidP="00CF0EAE">
      <w:r>
        <w:br w:type="page"/>
      </w:r>
    </w:p>
    <w:p w14:paraId="5AB8C711" w14:textId="4C949F11" w:rsidR="00CF0EAE" w:rsidRPr="002E420A" w:rsidRDefault="005D53F4" w:rsidP="00CF0EAE">
      <w:pPr>
        <w:rPr>
          <w:b/>
          <w:bCs/>
          <w:sz w:val="28"/>
          <w:szCs w:val="28"/>
        </w:rPr>
      </w:pPr>
      <w:bookmarkStart w:id="2" w:name="Section2"/>
      <w:r>
        <w:rPr>
          <w:b/>
          <w:bCs/>
          <w:sz w:val="28"/>
          <w:szCs w:val="28"/>
          <w:lang w:val="en-US"/>
        </w:rPr>
        <w:lastRenderedPageBreak/>
        <w:t>SECTION 2</w:t>
      </w:r>
      <w:r w:rsidR="002E420A" w:rsidRPr="002E420A">
        <w:rPr>
          <w:b/>
          <w:bCs/>
          <w:sz w:val="28"/>
          <w:szCs w:val="28"/>
          <w:lang w:val="en-US"/>
        </w:rPr>
        <w:t>:</w:t>
      </w:r>
      <w:r w:rsidR="00CF0EAE" w:rsidRPr="002E420A">
        <w:rPr>
          <w:b/>
          <w:bCs/>
          <w:sz w:val="28"/>
          <w:szCs w:val="28"/>
        </w:rPr>
        <w:t> </w:t>
      </w:r>
      <w:r w:rsidR="00CF0EAE" w:rsidRPr="002E420A">
        <w:rPr>
          <w:b/>
          <w:bCs/>
          <w:sz w:val="24"/>
          <w:szCs w:val="24"/>
          <w:lang w:val="en-US"/>
        </w:rPr>
        <w:t xml:space="preserve">Evaluation of Experienced Pastors New to a Congregation (First </w:t>
      </w:r>
      <w:r w:rsidR="00B7388B">
        <w:rPr>
          <w:b/>
          <w:bCs/>
          <w:sz w:val="24"/>
          <w:szCs w:val="24"/>
          <w:lang w:val="en-US"/>
        </w:rPr>
        <w:t>few t</w:t>
      </w:r>
      <w:r w:rsidR="00CF0EAE" w:rsidRPr="002E420A">
        <w:rPr>
          <w:b/>
          <w:bCs/>
          <w:sz w:val="24"/>
          <w:szCs w:val="24"/>
          <w:lang w:val="en-US"/>
        </w:rPr>
        <w:t>erm</w:t>
      </w:r>
      <w:r w:rsidR="005B246E">
        <w:rPr>
          <w:b/>
          <w:bCs/>
          <w:sz w:val="24"/>
          <w:szCs w:val="24"/>
          <w:lang w:val="en-US"/>
        </w:rPr>
        <w:t>s</w:t>
      </w:r>
      <w:r w:rsidR="00B7388B">
        <w:rPr>
          <w:b/>
          <w:bCs/>
          <w:sz w:val="24"/>
          <w:szCs w:val="24"/>
          <w:lang w:val="en-US"/>
        </w:rPr>
        <w:t xml:space="preserve"> of a new pastor-congregation relationship</w:t>
      </w:r>
      <w:r w:rsidR="00CF0EAE" w:rsidRPr="002E420A">
        <w:rPr>
          <w:b/>
          <w:bCs/>
          <w:sz w:val="24"/>
          <w:szCs w:val="24"/>
          <w:lang w:val="en-US"/>
        </w:rPr>
        <w:t>)</w:t>
      </w:r>
      <w:bookmarkEnd w:id="2"/>
      <w:r w:rsidR="00CF0EAE" w:rsidRPr="00CF0EAE">
        <w:t> </w:t>
      </w:r>
    </w:p>
    <w:p w14:paraId="784BD95D" w14:textId="77777777" w:rsidR="002E420A" w:rsidRDefault="002E420A" w:rsidP="00CF0EAE">
      <w:pPr>
        <w:rPr>
          <w:lang w:val="en-US"/>
        </w:rPr>
      </w:pPr>
    </w:p>
    <w:p w14:paraId="7DB9B43C" w14:textId="76DBA380" w:rsidR="00CF0EAE" w:rsidRPr="00CF0EAE" w:rsidRDefault="00CF0EAE" w:rsidP="007C44A6">
      <w:pPr>
        <w:pStyle w:val="ListParagraph"/>
        <w:numPr>
          <w:ilvl w:val="0"/>
          <w:numId w:val="142"/>
        </w:numPr>
      </w:pPr>
      <w:r w:rsidRPr="009C0D9C">
        <w:rPr>
          <w:lang w:val="en-US"/>
        </w:rPr>
        <w:t>Purpose</w:t>
      </w:r>
      <w:r w:rsidRPr="00CF0EAE">
        <w:t> </w:t>
      </w:r>
    </w:p>
    <w:p w14:paraId="00729DA1" w14:textId="77777777" w:rsidR="00E57FDF" w:rsidRDefault="00E57FDF" w:rsidP="009C0D9C">
      <w:pPr>
        <w:ind w:left="720"/>
        <w:rPr>
          <w:lang w:val="en-US"/>
        </w:rPr>
      </w:pPr>
    </w:p>
    <w:p w14:paraId="58445290" w14:textId="58383C6A" w:rsidR="00CF0EAE" w:rsidRPr="00CF0EAE" w:rsidRDefault="00CF0EAE" w:rsidP="009C0D9C">
      <w:pPr>
        <w:ind w:left="720"/>
      </w:pPr>
      <w:r w:rsidRPr="00CF0EAE">
        <w:rPr>
          <w:lang w:val="en-US"/>
        </w:rPr>
        <w:t>This evaluation focuses on:</w:t>
      </w:r>
      <w:r w:rsidRPr="00CF0EAE">
        <w:t> </w:t>
      </w:r>
    </w:p>
    <w:p w14:paraId="50204663" w14:textId="77777777" w:rsidR="00CF0EAE" w:rsidRPr="00CF0EAE" w:rsidRDefault="00CF0EAE" w:rsidP="007C44A6">
      <w:pPr>
        <w:numPr>
          <w:ilvl w:val="0"/>
          <w:numId w:val="62"/>
        </w:numPr>
        <w:tabs>
          <w:tab w:val="clear" w:pos="720"/>
          <w:tab w:val="num" w:pos="1440"/>
        </w:tabs>
        <w:ind w:left="1440"/>
      </w:pPr>
      <w:r w:rsidRPr="00CF0EAE">
        <w:rPr>
          <w:lang w:val="en-US"/>
        </w:rPr>
        <w:t>Contextual adaptation of existing gifts</w:t>
      </w:r>
      <w:r w:rsidRPr="00CF0EAE">
        <w:t> </w:t>
      </w:r>
    </w:p>
    <w:p w14:paraId="01392946" w14:textId="77777777" w:rsidR="00CF0EAE" w:rsidRPr="00CF0EAE" w:rsidRDefault="00CF0EAE" w:rsidP="007C44A6">
      <w:pPr>
        <w:numPr>
          <w:ilvl w:val="0"/>
          <w:numId w:val="63"/>
        </w:numPr>
        <w:tabs>
          <w:tab w:val="clear" w:pos="720"/>
          <w:tab w:val="num" w:pos="1440"/>
        </w:tabs>
        <w:ind w:left="1440"/>
      </w:pPr>
      <w:r w:rsidRPr="00CF0EAE">
        <w:rPr>
          <w:lang w:val="en-US"/>
        </w:rPr>
        <w:t>Alignment with congregational culture and vision</w:t>
      </w:r>
      <w:r w:rsidRPr="00CF0EAE">
        <w:t> </w:t>
      </w:r>
    </w:p>
    <w:p w14:paraId="08F105B9" w14:textId="77777777" w:rsidR="00CF0EAE" w:rsidRPr="00CF0EAE" w:rsidRDefault="00CF0EAE" w:rsidP="007C44A6">
      <w:pPr>
        <w:numPr>
          <w:ilvl w:val="0"/>
          <w:numId w:val="64"/>
        </w:numPr>
        <w:tabs>
          <w:tab w:val="clear" w:pos="720"/>
          <w:tab w:val="num" w:pos="1440"/>
        </w:tabs>
        <w:ind w:left="1440"/>
      </w:pPr>
      <w:r w:rsidRPr="00CF0EAE">
        <w:rPr>
          <w:lang w:val="en-US"/>
        </w:rPr>
        <w:t>Mutual discernment about future direction</w:t>
      </w:r>
      <w:r w:rsidRPr="00CF0EAE">
        <w:t> </w:t>
      </w:r>
    </w:p>
    <w:p w14:paraId="0BEFC8B5" w14:textId="77777777" w:rsidR="00E57FDF" w:rsidRDefault="00E57FDF" w:rsidP="009C0D9C">
      <w:pPr>
        <w:ind w:left="720"/>
        <w:rPr>
          <w:lang w:val="en-US"/>
        </w:rPr>
      </w:pPr>
    </w:p>
    <w:p w14:paraId="217552E4" w14:textId="4815EB46" w:rsidR="00CF0EAE" w:rsidRDefault="00CF0EAE" w:rsidP="009C0D9C">
      <w:pPr>
        <w:ind w:left="720"/>
      </w:pPr>
      <w:r w:rsidRPr="00CF0EAE">
        <w:rPr>
          <w:lang w:val="en-US"/>
        </w:rPr>
        <w:t>The goal is not basic skill development, but </w:t>
      </w:r>
      <w:r w:rsidRPr="00CF0EAE">
        <w:rPr>
          <w:b/>
          <w:bCs/>
          <w:lang w:val="en-US"/>
        </w:rPr>
        <w:t>fit and effectiveness within this specific community</w:t>
      </w:r>
      <w:r w:rsidRPr="00CF0EAE">
        <w:rPr>
          <w:lang w:val="en-US"/>
        </w:rPr>
        <w:t>.</w:t>
      </w:r>
      <w:r w:rsidRPr="00CF0EAE">
        <w:t> </w:t>
      </w:r>
    </w:p>
    <w:p w14:paraId="7E78275D" w14:textId="77777777" w:rsidR="00E57FDF" w:rsidRPr="00CF0EAE" w:rsidRDefault="00E57FDF" w:rsidP="009C0D9C">
      <w:pPr>
        <w:ind w:left="720"/>
      </w:pPr>
    </w:p>
    <w:p w14:paraId="2CF9BB26" w14:textId="0493EBCA" w:rsidR="00CF0EAE" w:rsidRPr="00CF0EAE" w:rsidRDefault="00CF0EAE" w:rsidP="007C44A6">
      <w:pPr>
        <w:pStyle w:val="ListParagraph"/>
        <w:numPr>
          <w:ilvl w:val="0"/>
          <w:numId w:val="142"/>
        </w:numPr>
      </w:pPr>
      <w:r w:rsidRPr="009C0D9C">
        <w:rPr>
          <w:lang w:val="en-US"/>
        </w:rPr>
        <w:t>Key Distinctives</w:t>
      </w:r>
      <w:r w:rsidRPr="00CF0EAE">
        <w:t> </w:t>
      </w:r>
    </w:p>
    <w:p w14:paraId="038D797D" w14:textId="77777777" w:rsidR="00CF0EAE" w:rsidRPr="00CF0EAE" w:rsidRDefault="00CF0EAE" w:rsidP="007C44A6">
      <w:pPr>
        <w:numPr>
          <w:ilvl w:val="0"/>
          <w:numId w:val="65"/>
        </w:numPr>
        <w:tabs>
          <w:tab w:val="clear" w:pos="720"/>
          <w:tab w:val="num" w:pos="1440"/>
        </w:tabs>
        <w:ind w:left="1440"/>
      </w:pPr>
      <w:r w:rsidRPr="00CF0EAE">
        <w:rPr>
          <w:lang w:val="en-US"/>
        </w:rPr>
        <w:t>Pastor brings established experience and identity</w:t>
      </w:r>
      <w:r w:rsidRPr="00CF0EAE">
        <w:t> </w:t>
      </w:r>
    </w:p>
    <w:p w14:paraId="657A4F9E" w14:textId="77777777" w:rsidR="00CF0EAE" w:rsidRPr="00CF0EAE" w:rsidRDefault="00CF0EAE" w:rsidP="007C44A6">
      <w:pPr>
        <w:numPr>
          <w:ilvl w:val="0"/>
          <w:numId w:val="66"/>
        </w:numPr>
        <w:tabs>
          <w:tab w:val="clear" w:pos="720"/>
          <w:tab w:val="num" w:pos="1440"/>
        </w:tabs>
        <w:ind w:left="1440"/>
      </w:pPr>
      <w:r w:rsidRPr="00CF0EAE">
        <w:rPr>
          <w:lang w:val="en-US"/>
        </w:rPr>
        <w:t>Congregation is learning how to receive and interpret those gifts</w:t>
      </w:r>
      <w:r w:rsidRPr="00CF0EAE">
        <w:t> </w:t>
      </w:r>
    </w:p>
    <w:p w14:paraId="204D401F" w14:textId="77777777" w:rsidR="00CF0EAE" w:rsidRDefault="00CF0EAE" w:rsidP="007C44A6">
      <w:pPr>
        <w:numPr>
          <w:ilvl w:val="0"/>
          <w:numId w:val="67"/>
        </w:numPr>
        <w:tabs>
          <w:tab w:val="clear" w:pos="720"/>
          <w:tab w:val="num" w:pos="1440"/>
        </w:tabs>
        <w:ind w:left="1440"/>
      </w:pPr>
      <w:r w:rsidRPr="00CF0EAE">
        <w:rPr>
          <w:lang w:val="en-US"/>
        </w:rPr>
        <w:t>Evaluation explores </w:t>
      </w:r>
      <w:r w:rsidRPr="00CF0EAE">
        <w:rPr>
          <w:b/>
          <w:bCs/>
          <w:lang w:val="en-US"/>
        </w:rPr>
        <w:t>alignment rather than competence alone</w:t>
      </w:r>
      <w:r w:rsidRPr="00CF0EAE">
        <w:t> </w:t>
      </w:r>
    </w:p>
    <w:p w14:paraId="0BA8C3E8" w14:textId="77777777" w:rsidR="00E57FDF" w:rsidRPr="00CF0EAE" w:rsidRDefault="00E57FDF" w:rsidP="00E57FDF"/>
    <w:p w14:paraId="4EA1ADA4" w14:textId="58CEBAFB" w:rsidR="00CF0EAE" w:rsidRPr="00CF0EAE" w:rsidRDefault="00CF0EAE" w:rsidP="007C44A6">
      <w:pPr>
        <w:pStyle w:val="ListParagraph"/>
        <w:numPr>
          <w:ilvl w:val="0"/>
          <w:numId w:val="142"/>
        </w:numPr>
      </w:pPr>
      <w:r w:rsidRPr="009C0D9C">
        <w:rPr>
          <w:lang w:val="en-US"/>
        </w:rPr>
        <w:t>Guiding Principles</w:t>
      </w:r>
      <w:r w:rsidRPr="00CF0EAE">
        <w:t> </w:t>
      </w:r>
    </w:p>
    <w:p w14:paraId="2B8F5840" w14:textId="77777777" w:rsidR="00CF0EAE" w:rsidRPr="00CF0EAE" w:rsidRDefault="00CF0EAE" w:rsidP="007C44A6">
      <w:pPr>
        <w:numPr>
          <w:ilvl w:val="0"/>
          <w:numId w:val="68"/>
        </w:numPr>
        <w:tabs>
          <w:tab w:val="clear" w:pos="720"/>
          <w:tab w:val="num" w:pos="1440"/>
        </w:tabs>
        <w:ind w:left="1440"/>
      </w:pPr>
      <w:r w:rsidRPr="00CF0EAE">
        <w:rPr>
          <w:b/>
          <w:bCs/>
          <w:lang w:val="en-US"/>
        </w:rPr>
        <w:t>Discernment over performance review</w:t>
      </w:r>
      <w:r w:rsidRPr="00CF0EAE">
        <w:t> </w:t>
      </w:r>
    </w:p>
    <w:p w14:paraId="353969C4" w14:textId="77777777" w:rsidR="00CF0EAE" w:rsidRPr="00CF0EAE" w:rsidRDefault="00CF0EAE" w:rsidP="007C44A6">
      <w:pPr>
        <w:numPr>
          <w:ilvl w:val="0"/>
          <w:numId w:val="69"/>
        </w:numPr>
        <w:tabs>
          <w:tab w:val="clear" w:pos="720"/>
          <w:tab w:val="num" w:pos="1440"/>
        </w:tabs>
        <w:ind w:left="1440"/>
      </w:pPr>
      <w:r w:rsidRPr="00CF0EAE">
        <w:rPr>
          <w:b/>
          <w:bCs/>
          <w:lang w:val="en-US"/>
        </w:rPr>
        <w:t>Context matters</w:t>
      </w:r>
      <w:r w:rsidRPr="00CF0EAE">
        <w:rPr>
          <w:lang w:val="en-US"/>
        </w:rPr>
        <w:t>: Adaptation is key</w:t>
      </w:r>
      <w:r w:rsidRPr="00CF0EAE">
        <w:t> </w:t>
      </w:r>
    </w:p>
    <w:p w14:paraId="769B47DC" w14:textId="77777777" w:rsidR="00CF0EAE" w:rsidRPr="00CF0EAE" w:rsidRDefault="00CF0EAE" w:rsidP="007C44A6">
      <w:pPr>
        <w:numPr>
          <w:ilvl w:val="0"/>
          <w:numId w:val="70"/>
        </w:numPr>
        <w:tabs>
          <w:tab w:val="clear" w:pos="720"/>
          <w:tab w:val="num" w:pos="1440"/>
        </w:tabs>
        <w:ind w:left="1440"/>
      </w:pPr>
      <w:r w:rsidRPr="00CF0EAE">
        <w:rPr>
          <w:b/>
          <w:bCs/>
          <w:lang w:val="en-US"/>
        </w:rPr>
        <w:t>Leadership responsibility</w:t>
      </w:r>
      <w:r w:rsidRPr="00CF0EAE">
        <w:rPr>
          <w:lang w:val="en-US"/>
        </w:rPr>
        <w:t>: Greater role for board/PCRC</w:t>
      </w:r>
      <w:r w:rsidRPr="00CF0EAE">
        <w:t> </w:t>
      </w:r>
    </w:p>
    <w:p w14:paraId="3E20C3F3" w14:textId="0A96C077" w:rsidR="00CF0EAE" w:rsidRDefault="00CF0EAE" w:rsidP="007C44A6">
      <w:pPr>
        <w:numPr>
          <w:ilvl w:val="0"/>
          <w:numId w:val="71"/>
        </w:numPr>
        <w:tabs>
          <w:tab w:val="clear" w:pos="720"/>
          <w:tab w:val="num" w:pos="1440"/>
        </w:tabs>
        <w:ind w:left="1440"/>
      </w:pPr>
      <w:r w:rsidRPr="00CF0EAE">
        <w:rPr>
          <w:b/>
          <w:bCs/>
          <w:lang w:val="en-US"/>
        </w:rPr>
        <w:t>Balanced input</w:t>
      </w:r>
      <w:r w:rsidRPr="00CF0EAE">
        <w:rPr>
          <w:lang w:val="en-US"/>
        </w:rPr>
        <w:t xml:space="preserve">: Avoid over-reliance on broad congregational </w:t>
      </w:r>
      <w:r w:rsidR="00997670">
        <w:rPr>
          <w:lang w:val="en-US"/>
        </w:rPr>
        <w:t>surveys</w:t>
      </w:r>
      <w:r w:rsidRPr="00CF0EAE">
        <w:t> </w:t>
      </w:r>
    </w:p>
    <w:p w14:paraId="4181F18E" w14:textId="77777777" w:rsidR="00E57FDF" w:rsidRPr="00CF0EAE" w:rsidRDefault="00E57FDF" w:rsidP="00E57FDF"/>
    <w:p w14:paraId="0A0A1307" w14:textId="7BD26C62" w:rsidR="00CF0EAE" w:rsidRPr="00CF0EAE" w:rsidRDefault="00CF0EAE" w:rsidP="007C44A6">
      <w:pPr>
        <w:pStyle w:val="ListParagraph"/>
        <w:numPr>
          <w:ilvl w:val="0"/>
          <w:numId w:val="142"/>
        </w:numPr>
      </w:pPr>
      <w:r w:rsidRPr="009C0D9C">
        <w:rPr>
          <w:lang w:val="en-US"/>
        </w:rPr>
        <w:t>Timing</w:t>
      </w:r>
      <w:r w:rsidRPr="00CF0EAE">
        <w:t> </w:t>
      </w:r>
    </w:p>
    <w:p w14:paraId="3F88AD8A" w14:textId="4EC46F8C" w:rsidR="00CF0EAE" w:rsidRPr="00CF0EAE" w:rsidRDefault="00C01ADA" w:rsidP="007C44A6">
      <w:pPr>
        <w:numPr>
          <w:ilvl w:val="0"/>
          <w:numId w:val="72"/>
        </w:numPr>
        <w:tabs>
          <w:tab w:val="clear" w:pos="720"/>
          <w:tab w:val="num" w:pos="1440"/>
        </w:tabs>
        <w:ind w:left="1440"/>
      </w:pPr>
      <w:r>
        <w:rPr>
          <w:rFonts w:ascii="Segoe UI" w:eastAsia="Times New Roman" w:hAnsi="Segoe UI" w:cs="Segoe UI"/>
          <w:b/>
          <w:bCs/>
          <w:kern w:val="0"/>
          <w:sz w:val="21"/>
          <w:szCs w:val="21"/>
          <w:lang w:eastAsia="en-CA"/>
          <w14:ligatures w14:val="none"/>
        </w:rPr>
        <w:t>A</w:t>
      </w:r>
      <w:r w:rsidRPr="00C01ADA">
        <w:rPr>
          <w:b/>
          <w:bCs/>
        </w:rPr>
        <w:t>nnual review:</w:t>
      </w:r>
      <w:r w:rsidRPr="00C01ADA">
        <w:t xml:space="preserve"> It is considered best practice to provide an annual opportunity to reflect together on the past year of ministry and to discuss priorities and areas of focus for the year ahead.</w:t>
      </w:r>
    </w:p>
    <w:p w14:paraId="6A16B8D5" w14:textId="40147950" w:rsidR="00C01ADA" w:rsidRDefault="00C01ADA" w:rsidP="007C44A6">
      <w:pPr>
        <w:numPr>
          <w:ilvl w:val="0"/>
          <w:numId w:val="73"/>
        </w:numPr>
        <w:tabs>
          <w:tab w:val="clear" w:pos="720"/>
          <w:tab w:val="num" w:pos="1440"/>
        </w:tabs>
        <w:ind w:left="1440"/>
      </w:pPr>
      <w:r w:rsidRPr="00C01ADA">
        <w:rPr>
          <w:b/>
          <w:bCs/>
        </w:rPr>
        <w:t>Comprehensive review:</w:t>
      </w:r>
      <w:r w:rsidRPr="00C01ADA">
        <w:t xml:space="preserve"> A more formal, comprehensive review should take place prior to the end of a pastoral term, ideally at least six months in advance of any decision regarding renewal</w:t>
      </w:r>
      <w:r w:rsidR="002B67E1">
        <w:t xml:space="preserve"> or continuation</w:t>
      </w:r>
      <w:r w:rsidRPr="00C01ADA">
        <w:t xml:space="preserve"> of the relationship.</w:t>
      </w:r>
    </w:p>
    <w:p w14:paraId="396E902B" w14:textId="77777777" w:rsidR="00C01ADA" w:rsidRPr="00C01ADA" w:rsidRDefault="00C01ADA" w:rsidP="00C01ADA"/>
    <w:p w14:paraId="2DA78796" w14:textId="77777777" w:rsidR="009C0D9C" w:rsidRDefault="00CF0EAE" w:rsidP="007C44A6">
      <w:pPr>
        <w:pStyle w:val="ListParagraph"/>
        <w:numPr>
          <w:ilvl w:val="0"/>
          <w:numId w:val="142"/>
        </w:numPr>
      </w:pPr>
      <w:r w:rsidRPr="009C0D9C">
        <w:rPr>
          <w:lang w:val="en-US"/>
        </w:rPr>
        <w:t>Evaluation Focus Areas</w:t>
      </w:r>
      <w:r w:rsidRPr="00CF0EAE">
        <w:t> </w:t>
      </w:r>
    </w:p>
    <w:p w14:paraId="5A62A856" w14:textId="724A7641" w:rsidR="00CF0EAE" w:rsidRPr="00C01ADA" w:rsidRDefault="00CF0EAE" w:rsidP="007C44A6">
      <w:pPr>
        <w:pStyle w:val="ListParagraph"/>
        <w:numPr>
          <w:ilvl w:val="1"/>
          <w:numId w:val="141"/>
        </w:numPr>
        <w:rPr>
          <w:b/>
          <w:bCs/>
        </w:rPr>
      </w:pPr>
      <w:r w:rsidRPr="00C01ADA">
        <w:rPr>
          <w:b/>
          <w:bCs/>
          <w:lang w:val="en-US"/>
        </w:rPr>
        <w:t>Alignment with Congregational Vision</w:t>
      </w:r>
      <w:r w:rsidRPr="00C01ADA">
        <w:rPr>
          <w:b/>
          <w:bCs/>
        </w:rPr>
        <w:t> </w:t>
      </w:r>
    </w:p>
    <w:p w14:paraId="15E0DDE3" w14:textId="77777777" w:rsidR="00CF0EAE" w:rsidRPr="00CF0EAE" w:rsidRDefault="00CF0EAE" w:rsidP="007C44A6">
      <w:pPr>
        <w:numPr>
          <w:ilvl w:val="0"/>
          <w:numId w:val="74"/>
        </w:numPr>
        <w:tabs>
          <w:tab w:val="clear" w:pos="720"/>
          <w:tab w:val="num" w:pos="1800"/>
        </w:tabs>
        <w:ind w:left="1800"/>
      </w:pPr>
      <w:r w:rsidRPr="00CF0EAE">
        <w:rPr>
          <w:lang w:val="en-US"/>
        </w:rPr>
        <w:t>Understanding of congregational identity</w:t>
      </w:r>
      <w:r w:rsidRPr="00CF0EAE">
        <w:t> </w:t>
      </w:r>
    </w:p>
    <w:p w14:paraId="6EACFD7E" w14:textId="77777777" w:rsidR="00CF0EAE" w:rsidRPr="00CF0EAE" w:rsidRDefault="00CF0EAE" w:rsidP="007C44A6">
      <w:pPr>
        <w:numPr>
          <w:ilvl w:val="0"/>
          <w:numId w:val="75"/>
        </w:numPr>
        <w:tabs>
          <w:tab w:val="clear" w:pos="720"/>
          <w:tab w:val="num" w:pos="1800"/>
        </w:tabs>
        <w:ind w:left="1800"/>
      </w:pPr>
      <w:r w:rsidRPr="00CF0EAE">
        <w:rPr>
          <w:lang w:val="en-US"/>
        </w:rPr>
        <w:t>Contribution to mission and priorities</w:t>
      </w:r>
      <w:r w:rsidRPr="00CF0EAE">
        <w:t> </w:t>
      </w:r>
    </w:p>
    <w:p w14:paraId="7D85B52B" w14:textId="77777777" w:rsidR="00CF0EAE" w:rsidRPr="00CF0EAE" w:rsidRDefault="00CF0EAE" w:rsidP="007C44A6">
      <w:pPr>
        <w:numPr>
          <w:ilvl w:val="0"/>
          <w:numId w:val="76"/>
        </w:numPr>
        <w:tabs>
          <w:tab w:val="clear" w:pos="720"/>
          <w:tab w:val="num" w:pos="1800"/>
        </w:tabs>
        <w:ind w:left="1800"/>
      </w:pPr>
      <w:r w:rsidRPr="00CF0EAE">
        <w:rPr>
          <w:lang w:val="en-US"/>
        </w:rPr>
        <w:t>Ability to lead within current realities</w:t>
      </w:r>
      <w:r w:rsidRPr="00CF0EAE">
        <w:t> </w:t>
      </w:r>
    </w:p>
    <w:p w14:paraId="0D843021" w14:textId="05FE4D3A" w:rsidR="00CF0EAE" w:rsidRPr="00C01ADA" w:rsidRDefault="00CF0EAE" w:rsidP="007C44A6">
      <w:pPr>
        <w:pStyle w:val="ListParagraph"/>
        <w:numPr>
          <w:ilvl w:val="1"/>
          <w:numId w:val="141"/>
        </w:numPr>
        <w:rPr>
          <w:b/>
          <w:bCs/>
        </w:rPr>
      </w:pPr>
      <w:r w:rsidRPr="00C01ADA">
        <w:rPr>
          <w:b/>
          <w:bCs/>
          <w:lang w:val="en-US"/>
        </w:rPr>
        <w:t>Use of Gifts</w:t>
      </w:r>
      <w:r w:rsidRPr="00C01ADA">
        <w:rPr>
          <w:b/>
          <w:bCs/>
        </w:rPr>
        <w:t> </w:t>
      </w:r>
    </w:p>
    <w:p w14:paraId="23371F0F" w14:textId="77777777" w:rsidR="00CF0EAE" w:rsidRPr="00CF0EAE" w:rsidRDefault="00CF0EAE" w:rsidP="007C44A6">
      <w:pPr>
        <w:numPr>
          <w:ilvl w:val="0"/>
          <w:numId w:val="77"/>
        </w:numPr>
        <w:tabs>
          <w:tab w:val="clear" w:pos="720"/>
          <w:tab w:val="num" w:pos="1800"/>
        </w:tabs>
        <w:ind w:left="1800"/>
      </w:pPr>
      <w:r w:rsidRPr="00CF0EAE">
        <w:rPr>
          <w:lang w:val="en-US"/>
        </w:rPr>
        <w:t>How strengths are being experienced locally</w:t>
      </w:r>
      <w:r w:rsidRPr="00CF0EAE">
        <w:t> </w:t>
      </w:r>
    </w:p>
    <w:p w14:paraId="14AF375A" w14:textId="77777777" w:rsidR="00CF0EAE" w:rsidRPr="00CF0EAE" w:rsidRDefault="00CF0EAE" w:rsidP="007C44A6">
      <w:pPr>
        <w:numPr>
          <w:ilvl w:val="0"/>
          <w:numId w:val="78"/>
        </w:numPr>
        <w:tabs>
          <w:tab w:val="clear" w:pos="720"/>
          <w:tab w:val="num" w:pos="1800"/>
        </w:tabs>
        <w:ind w:left="1800"/>
      </w:pPr>
      <w:r w:rsidRPr="00CF0EAE">
        <w:rPr>
          <w:lang w:val="en-US"/>
        </w:rPr>
        <w:t>Effectiveness of leadership style in this context</w:t>
      </w:r>
      <w:r w:rsidRPr="00CF0EAE">
        <w:t> </w:t>
      </w:r>
    </w:p>
    <w:p w14:paraId="20EB3451" w14:textId="77777777" w:rsidR="00CF0EAE" w:rsidRPr="00CF0EAE" w:rsidRDefault="00CF0EAE" w:rsidP="007C44A6">
      <w:pPr>
        <w:numPr>
          <w:ilvl w:val="0"/>
          <w:numId w:val="79"/>
        </w:numPr>
        <w:tabs>
          <w:tab w:val="clear" w:pos="720"/>
          <w:tab w:val="num" w:pos="1800"/>
        </w:tabs>
        <w:ind w:left="1800"/>
      </w:pPr>
      <w:r w:rsidRPr="00CF0EAE">
        <w:rPr>
          <w:lang w:val="en-US"/>
        </w:rPr>
        <w:t>Reception of preaching, teaching, and leadership</w:t>
      </w:r>
      <w:r w:rsidRPr="00CF0EAE">
        <w:t> </w:t>
      </w:r>
    </w:p>
    <w:p w14:paraId="7A42B8E0" w14:textId="55CFDE2E" w:rsidR="00CF0EAE" w:rsidRPr="00C01ADA" w:rsidRDefault="00CF0EAE" w:rsidP="007C44A6">
      <w:pPr>
        <w:pStyle w:val="ListParagraph"/>
        <w:numPr>
          <w:ilvl w:val="1"/>
          <w:numId w:val="141"/>
        </w:numPr>
        <w:rPr>
          <w:b/>
          <w:bCs/>
        </w:rPr>
      </w:pPr>
      <w:r w:rsidRPr="00C01ADA">
        <w:rPr>
          <w:b/>
          <w:bCs/>
          <w:lang w:val="en-US"/>
        </w:rPr>
        <w:t>Relational Integration</w:t>
      </w:r>
      <w:r w:rsidRPr="00C01ADA">
        <w:rPr>
          <w:b/>
          <w:bCs/>
        </w:rPr>
        <w:t> </w:t>
      </w:r>
    </w:p>
    <w:p w14:paraId="6CBB6514" w14:textId="77777777" w:rsidR="00CF0EAE" w:rsidRPr="00CF0EAE" w:rsidRDefault="00CF0EAE" w:rsidP="007C44A6">
      <w:pPr>
        <w:numPr>
          <w:ilvl w:val="0"/>
          <w:numId w:val="80"/>
        </w:numPr>
        <w:tabs>
          <w:tab w:val="clear" w:pos="720"/>
          <w:tab w:val="num" w:pos="1800"/>
        </w:tabs>
        <w:ind w:left="1800"/>
      </w:pPr>
      <w:r w:rsidRPr="00CF0EAE">
        <w:rPr>
          <w:lang w:val="en-US"/>
        </w:rPr>
        <w:t>Trust with leadership</w:t>
      </w:r>
      <w:r w:rsidRPr="00CF0EAE">
        <w:t> </w:t>
      </w:r>
    </w:p>
    <w:p w14:paraId="6C21AC45" w14:textId="77777777" w:rsidR="00CF0EAE" w:rsidRPr="00CF0EAE" w:rsidRDefault="00CF0EAE" w:rsidP="007C44A6">
      <w:pPr>
        <w:numPr>
          <w:ilvl w:val="0"/>
          <w:numId w:val="81"/>
        </w:numPr>
        <w:tabs>
          <w:tab w:val="clear" w:pos="720"/>
          <w:tab w:val="num" w:pos="1800"/>
        </w:tabs>
        <w:ind w:left="1800"/>
      </w:pPr>
      <w:r w:rsidRPr="00CF0EAE">
        <w:rPr>
          <w:lang w:val="en-US"/>
        </w:rPr>
        <w:t>Connection with congregation</w:t>
      </w:r>
      <w:r w:rsidRPr="00CF0EAE">
        <w:t> </w:t>
      </w:r>
    </w:p>
    <w:p w14:paraId="62DAC495" w14:textId="77777777" w:rsidR="00CF0EAE" w:rsidRPr="00CF0EAE" w:rsidRDefault="00CF0EAE" w:rsidP="007C44A6">
      <w:pPr>
        <w:numPr>
          <w:ilvl w:val="0"/>
          <w:numId w:val="82"/>
        </w:numPr>
        <w:tabs>
          <w:tab w:val="clear" w:pos="720"/>
          <w:tab w:val="num" w:pos="1800"/>
        </w:tabs>
        <w:ind w:left="1800"/>
      </w:pPr>
      <w:r w:rsidRPr="00CF0EAE">
        <w:rPr>
          <w:lang w:val="en-US"/>
        </w:rPr>
        <w:t>Collaboration with teams and volunteers</w:t>
      </w:r>
      <w:r w:rsidRPr="00CF0EAE">
        <w:t> </w:t>
      </w:r>
    </w:p>
    <w:p w14:paraId="7DB46928" w14:textId="08806365" w:rsidR="00CF0EAE" w:rsidRPr="00C01ADA" w:rsidRDefault="00CF0EAE" w:rsidP="007C44A6">
      <w:pPr>
        <w:pStyle w:val="ListParagraph"/>
        <w:numPr>
          <w:ilvl w:val="1"/>
          <w:numId w:val="141"/>
        </w:numPr>
        <w:rPr>
          <w:b/>
          <w:bCs/>
        </w:rPr>
      </w:pPr>
      <w:r w:rsidRPr="00C01ADA">
        <w:rPr>
          <w:b/>
          <w:bCs/>
          <w:lang w:val="en-US"/>
        </w:rPr>
        <w:t>Future Readiness</w:t>
      </w:r>
      <w:r w:rsidRPr="00C01ADA">
        <w:rPr>
          <w:b/>
          <w:bCs/>
        </w:rPr>
        <w:t> </w:t>
      </w:r>
    </w:p>
    <w:p w14:paraId="0D332C5B" w14:textId="77777777" w:rsidR="00CF0EAE" w:rsidRPr="00CF0EAE" w:rsidRDefault="00CF0EAE" w:rsidP="007C44A6">
      <w:pPr>
        <w:numPr>
          <w:ilvl w:val="0"/>
          <w:numId w:val="83"/>
        </w:numPr>
        <w:tabs>
          <w:tab w:val="clear" w:pos="720"/>
          <w:tab w:val="num" w:pos="1800"/>
        </w:tabs>
        <w:ind w:left="1800"/>
      </w:pPr>
      <w:r w:rsidRPr="00CF0EAE">
        <w:rPr>
          <w:lang w:val="en-US"/>
        </w:rPr>
        <w:t>Capacity to lead next season</w:t>
      </w:r>
      <w:r w:rsidRPr="00CF0EAE">
        <w:t> </w:t>
      </w:r>
    </w:p>
    <w:p w14:paraId="7F39463E" w14:textId="77777777" w:rsidR="00CF0EAE" w:rsidRPr="00CF0EAE" w:rsidRDefault="00CF0EAE" w:rsidP="007C44A6">
      <w:pPr>
        <w:numPr>
          <w:ilvl w:val="0"/>
          <w:numId w:val="84"/>
        </w:numPr>
        <w:tabs>
          <w:tab w:val="clear" w:pos="720"/>
          <w:tab w:val="num" w:pos="1800"/>
        </w:tabs>
        <w:ind w:left="1800"/>
      </w:pPr>
      <w:r w:rsidRPr="00CF0EAE">
        <w:rPr>
          <w:lang w:val="en-US"/>
        </w:rPr>
        <w:lastRenderedPageBreak/>
        <w:t>Adaptability and responsiveness</w:t>
      </w:r>
      <w:r w:rsidRPr="00CF0EAE">
        <w:t> </w:t>
      </w:r>
    </w:p>
    <w:p w14:paraId="5348B8A6" w14:textId="77777777" w:rsidR="00CF0EAE" w:rsidRDefault="00CF0EAE" w:rsidP="007C44A6">
      <w:pPr>
        <w:numPr>
          <w:ilvl w:val="0"/>
          <w:numId w:val="85"/>
        </w:numPr>
        <w:tabs>
          <w:tab w:val="clear" w:pos="720"/>
          <w:tab w:val="num" w:pos="1800"/>
        </w:tabs>
        <w:ind w:left="1800"/>
      </w:pPr>
      <w:r w:rsidRPr="00CF0EAE">
        <w:rPr>
          <w:lang w:val="en-US"/>
        </w:rPr>
        <w:t>Clarity of direction</w:t>
      </w:r>
      <w:r w:rsidRPr="00CF0EAE">
        <w:t> </w:t>
      </w:r>
    </w:p>
    <w:p w14:paraId="0981207F" w14:textId="77777777" w:rsidR="00C01ADA" w:rsidRPr="00CF0EAE" w:rsidRDefault="00C01ADA" w:rsidP="00C01ADA"/>
    <w:p w14:paraId="27E0A986" w14:textId="66C59BF1" w:rsidR="00CF0EAE" w:rsidRDefault="00CF0EAE" w:rsidP="007C44A6">
      <w:pPr>
        <w:pStyle w:val="ListParagraph"/>
        <w:numPr>
          <w:ilvl w:val="0"/>
          <w:numId w:val="142"/>
        </w:numPr>
      </w:pPr>
      <w:r w:rsidRPr="009C0D9C">
        <w:rPr>
          <w:lang w:val="en-US"/>
        </w:rPr>
        <w:t>Process Structure</w:t>
      </w:r>
      <w:r w:rsidRPr="00CF0EAE">
        <w:t> </w:t>
      </w:r>
    </w:p>
    <w:p w14:paraId="78FF3F83" w14:textId="77777777" w:rsidR="005D53F4" w:rsidRDefault="005D53F4" w:rsidP="005D53F4">
      <w:pPr>
        <w:ind w:left="360"/>
        <w:rPr>
          <w:lang w:val="en-US"/>
        </w:rPr>
      </w:pPr>
    </w:p>
    <w:p w14:paraId="733485B0" w14:textId="77777777" w:rsidR="005D53F4" w:rsidRPr="00CF0EAE" w:rsidRDefault="005D53F4" w:rsidP="005D53F4">
      <w:pPr>
        <w:ind w:left="720"/>
      </w:pPr>
      <w:r w:rsidRPr="00CF0EAE">
        <w:rPr>
          <w:lang w:val="en-US"/>
        </w:rPr>
        <w:t>Step 1: Clarify Purpose</w:t>
      </w:r>
      <w:r w:rsidRPr="00CF0EAE">
        <w:t> </w:t>
      </w:r>
    </w:p>
    <w:p w14:paraId="40F9AFF1" w14:textId="77777777" w:rsidR="005D53F4" w:rsidRDefault="005D53F4" w:rsidP="005D53F4">
      <w:pPr>
        <w:ind w:left="720"/>
        <w:rPr>
          <w:lang w:val="en-US"/>
        </w:rPr>
      </w:pPr>
    </w:p>
    <w:p w14:paraId="45DF85E5" w14:textId="77777777" w:rsidR="005D53F4" w:rsidRPr="00CF0EAE" w:rsidRDefault="005D53F4" w:rsidP="005D53F4">
      <w:pPr>
        <w:ind w:left="720"/>
      </w:pPr>
      <w:r w:rsidRPr="00CF0EAE">
        <w:rPr>
          <w:lang w:val="en-US"/>
        </w:rPr>
        <w:t>Examples:</w:t>
      </w:r>
      <w:r w:rsidRPr="00CF0EAE">
        <w:t> </w:t>
      </w:r>
    </w:p>
    <w:p w14:paraId="2B2077C3" w14:textId="77777777" w:rsidR="005D53F4" w:rsidRPr="00CF0EAE" w:rsidRDefault="005D53F4" w:rsidP="007C44A6">
      <w:pPr>
        <w:numPr>
          <w:ilvl w:val="0"/>
          <w:numId w:val="86"/>
        </w:numPr>
        <w:tabs>
          <w:tab w:val="clear" w:pos="720"/>
          <w:tab w:val="num" w:pos="1440"/>
        </w:tabs>
        <w:ind w:left="1440"/>
      </w:pPr>
      <w:r w:rsidRPr="00CF0EAE">
        <w:rPr>
          <w:lang w:val="en-US"/>
        </w:rPr>
        <w:t>Discern renewal of term</w:t>
      </w:r>
      <w:r w:rsidRPr="00CF0EAE">
        <w:t> </w:t>
      </w:r>
    </w:p>
    <w:p w14:paraId="179F37F4" w14:textId="77777777" w:rsidR="005D53F4" w:rsidRPr="00CF0EAE" w:rsidRDefault="005D53F4" w:rsidP="007C44A6">
      <w:pPr>
        <w:numPr>
          <w:ilvl w:val="0"/>
          <w:numId w:val="87"/>
        </w:numPr>
        <w:tabs>
          <w:tab w:val="clear" w:pos="720"/>
          <w:tab w:val="num" w:pos="1440"/>
        </w:tabs>
        <w:ind w:left="1440"/>
      </w:pPr>
      <w:r w:rsidRPr="00CF0EAE">
        <w:rPr>
          <w:lang w:val="en-US"/>
        </w:rPr>
        <w:t>Assess alignment with future direction</w:t>
      </w:r>
      <w:r w:rsidRPr="00CF0EAE">
        <w:t> </w:t>
      </w:r>
    </w:p>
    <w:p w14:paraId="52324363" w14:textId="77777777" w:rsidR="005D53F4" w:rsidRPr="00CF0EAE" w:rsidRDefault="005D53F4" w:rsidP="007C44A6">
      <w:pPr>
        <w:numPr>
          <w:ilvl w:val="0"/>
          <w:numId w:val="88"/>
        </w:numPr>
        <w:tabs>
          <w:tab w:val="clear" w:pos="720"/>
          <w:tab w:val="num" w:pos="1440"/>
        </w:tabs>
        <w:ind w:left="1440"/>
      </w:pPr>
      <w:r w:rsidRPr="00CF0EAE">
        <w:rPr>
          <w:lang w:val="en-US"/>
        </w:rPr>
        <w:t>Identify needed adjustments</w:t>
      </w:r>
      <w:r w:rsidRPr="00CF0EAE">
        <w:t> </w:t>
      </w:r>
    </w:p>
    <w:p w14:paraId="6D500C32" w14:textId="77777777" w:rsidR="005D53F4" w:rsidRDefault="005D53F4" w:rsidP="005D53F4">
      <w:pPr>
        <w:ind w:left="720"/>
        <w:rPr>
          <w:lang w:val="en-US"/>
        </w:rPr>
      </w:pPr>
    </w:p>
    <w:p w14:paraId="5241B149" w14:textId="77777777" w:rsidR="00F06AC0" w:rsidRPr="003A1628" w:rsidRDefault="00F06AC0" w:rsidP="00F06AC0">
      <w:r w:rsidRPr="003A1628">
        <w:rPr>
          <w:b/>
          <w:bCs/>
        </w:rPr>
        <w:t>Template: Purpose Statement</w:t>
      </w:r>
    </w:p>
    <w:p w14:paraId="3D3B24EC" w14:textId="77777777" w:rsidR="00F06AC0" w:rsidRPr="003A1628" w:rsidRDefault="00F06AC0" w:rsidP="00F06AC0">
      <w:r w:rsidRPr="003A1628">
        <w:t>The purpose of this review is to discern ____________________________________,</w:t>
      </w:r>
      <w:r w:rsidRPr="003A1628">
        <w:br/>
        <w:t>in order to support ____________________________________,</w:t>
      </w:r>
      <w:r w:rsidRPr="003A1628">
        <w:br/>
        <w:t>with a decision expected by ____________________________________.</w:t>
      </w:r>
    </w:p>
    <w:p w14:paraId="1A4488D2" w14:textId="77777777" w:rsidR="00F06AC0" w:rsidRDefault="00F06AC0" w:rsidP="005D53F4">
      <w:pPr>
        <w:ind w:left="720"/>
        <w:rPr>
          <w:lang w:val="en-US"/>
        </w:rPr>
      </w:pPr>
    </w:p>
    <w:p w14:paraId="32F0D533" w14:textId="77777777" w:rsidR="005D53F4" w:rsidRPr="00CF0EAE" w:rsidRDefault="005D53F4" w:rsidP="005D53F4">
      <w:pPr>
        <w:ind w:left="720"/>
      </w:pPr>
      <w:r w:rsidRPr="00CF0EAE">
        <w:rPr>
          <w:lang w:val="en-US"/>
        </w:rPr>
        <w:t>Step 2: Leadership Discernment First</w:t>
      </w:r>
      <w:r w:rsidRPr="00CF0EAE">
        <w:t> </w:t>
      </w:r>
    </w:p>
    <w:p w14:paraId="5C2FC2E4" w14:textId="77777777" w:rsidR="005D53F4" w:rsidRDefault="005D53F4" w:rsidP="005D53F4">
      <w:pPr>
        <w:ind w:left="720"/>
        <w:rPr>
          <w:lang w:val="en-US"/>
        </w:rPr>
      </w:pPr>
    </w:p>
    <w:p w14:paraId="2F549BF7" w14:textId="77777777" w:rsidR="005D53F4" w:rsidRPr="00E5724B" w:rsidRDefault="005D53F4" w:rsidP="005D53F4">
      <w:pPr>
        <w:ind w:left="720"/>
      </w:pPr>
      <w:r w:rsidRPr="00E5724B">
        <w:rPr>
          <w:b/>
          <w:bCs/>
        </w:rPr>
        <w:t>Two important considerations:</w:t>
      </w:r>
    </w:p>
    <w:p w14:paraId="5BF0253A" w14:textId="77777777" w:rsidR="005D53F4" w:rsidRPr="00E5724B" w:rsidRDefault="005D53F4" w:rsidP="007C44A6">
      <w:pPr>
        <w:numPr>
          <w:ilvl w:val="0"/>
          <w:numId w:val="143"/>
        </w:numPr>
      </w:pPr>
      <w:r w:rsidRPr="00E5724B">
        <w:t>If there is known conflict within the congregation or between leadership and the pastor, a review process should be postponed until a meaningful path toward resolution has been established. Reviews are not designed to address active conflict.</w:t>
      </w:r>
    </w:p>
    <w:p w14:paraId="26D0FB63" w14:textId="77777777" w:rsidR="005D53F4" w:rsidRPr="00E5724B" w:rsidRDefault="005D53F4" w:rsidP="007C44A6">
      <w:pPr>
        <w:numPr>
          <w:ilvl w:val="0"/>
          <w:numId w:val="143"/>
        </w:numPr>
      </w:pPr>
      <w:r w:rsidRPr="00E5724B">
        <w:t>If leadership already recognizes a significant concern regarding the pastor’s performance, using a survey to confirm that perception may do more harm than good, as it can reinforce negativity rather than support constructive discernment.</w:t>
      </w:r>
    </w:p>
    <w:p w14:paraId="3A48CC39" w14:textId="77777777" w:rsidR="005D53F4" w:rsidRDefault="005D53F4" w:rsidP="005D53F4">
      <w:pPr>
        <w:ind w:left="720"/>
        <w:rPr>
          <w:lang w:val="en-US"/>
        </w:rPr>
      </w:pPr>
    </w:p>
    <w:p w14:paraId="15CF7695" w14:textId="77777777" w:rsidR="005D53F4" w:rsidRPr="00CF0EAE" w:rsidRDefault="005D53F4" w:rsidP="005D53F4">
      <w:pPr>
        <w:ind w:left="720"/>
      </w:pPr>
      <w:r w:rsidRPr="00CF0EAE">
        <w:rPr>
          <w:lang w:val="en-US"/>
        </w:rPr>
        <w:t>Board/PCRC should:</w:t>
      </w:r>
      <w:r w:rsidRPr="00CF0EAE">
        <w:t> </w:t>
      </w:r>
    </w:p>
    <w:p w14:paraId="5304FDBB" w14:textId="77777777" w:rsidR="005D53F4" w:rsidRPr="00CF0EAE" w:rsidRDefault="005D53F4" w:rsidP="007C44A6">
      <w:pPr>
        <w:numPr>
          <w:ilvl w:val="0"/>
          <w:numId w:val="89"/>
        </w:numPr>
        <w:tabs>
          <w:tab w:val="clear" w:pos="720"/>
          <w:tab w:val="num" w:pos="1440"/>
        </w:tabs>
        <w:ind w:left="1440"/>
      </w:pPr>
      <w:r w:rsidRPr="00CF0EAE">
        <w:rPr>
          <w:lang w:val="en-US"/>
        </w:rPr>
        <w:t>Assess vision clarity</w:t>
      </w:r>
      <w:r w:rsidRPr="00CF0EAE">
        <w:t> </w:t>
      </w:r>
    </w:p>
    <w:p w14:paraId="0186D357" w14:textId="77777777" w:rsidR="005D53F4" w:rsidRPr="00CF0EAE" w:rsidRDefault="005D53F4" w:rsidP="007C44A6">
      <w:pPr>
        <w:numPr>
          <w:ilvl w:val="0"/>
          <w:numId w:val="90"/>
        </w:numPr>
        <w:tabs>
          <w:tab w:val="clear" w:pos="720"/>
          <w:tab w:val="num" w:pos="1440"/>
        </w:tabs>
        <w:ind w:left="1440"/>
      </w:pPr>
      <w:r w:rsidRPr="00CF0EAE">
        <w:rPr>
          <w:lang w:val="en-US"/>
        </w:rPr>
        <w:t>Evaluate pastoral alignment</w:t>
      </w:r>
      <w:r w:rsidRPr="00CF0EAE">
        <w:t> </w:t>
      </w:r>
    </w:p>
    <w:p w14:paraId="2C66735E" w14:textId="77777777" w:rsidR="005D53F4" w:rsidRPr="00CF0EAE" w:rsidRDefault="005D53F4" w:rsidP="007C44A6">
      <w:pPr>
        <w:numPr>
          <w:ilvl w:val="0"/>
          <w:numId w:val="91"/>
        </w:numPr>
        <w:tabs>
          <w:tab w:val="clear" w:pos="720"/>
          <w:tab w:val="num" w:pos="1440"/>
        </w:tabs>
        <w:ind w:left="1440"/>
      </w:pPr>
      <w:r w:rsidRPr="00CF0EAE">
        <w:rPr>
          <w:lang w:val="en-US"/>
        </w:rPr>
        <w:t>Identify key questions before broader input</w:t>
      </w:r>
      <w:r w:rsidRPr="00CF0EAE">
        <w:t> </w:t>
      </w:r>
    </w:p>
    <w:p w14:paraId="40DC1F64" w14:textId="77777777" w:rsidR="00F06AC0" w:rsidRDefault="00F06AC0" w:rsidP="00F06AC0">
      <w:pPr>
        <w:rPr>
          <w:lang w:val="en-US"/>
        </w:rPr>
      </w:pPr>
    </w:p>
    <w:p w14:paraId="277A4EFC" w14:textId="7E77B7A2" w:rsidR="00F06AC0" w:rsidRPr="00F06AC0" w:rsidRDefault="00F06AC0" w:rsidP="00F06AC0">
      <w:pPr>
        <w:rPr>
          <w:b/>
          <w:bCs/>
          <w:lang w:val="en-US"/>
        </w:rPr>
      </w:pPr>
      <w:r w:rsidRPr="00F06AC0">
        <w:rPr>
          <w:b/>
          <w:bCs/>
          <w:lang w:val="en-US"/>
        </w:rPr>
        <w:t>Leadership Discernment Tool</w:t>
      </w:r>
    </w:p>
    <w:p w14:paraId="781FE009" w14:textId="77777777" w:rsidR="00F06AC0" w:rsidRDefault="00F06AC0" w:rsidP="00F06AC0">
      <w:pPr>
        <w:rPr>
          <w:lang w:val="en-US"/>
        </w:rPr>
      </w:pPr>
    </w:p>
    <w:p w14:paraId="2D94D83D" w14:textId="77777777" w:rsidR="00F06AC0" w:rsidRPr="00C70C12" w:rsidRDefault="00F06AC0" w:rsidP="00F06AC0">
      <w:pPr>
        <w:rPr>
          <w:b/>
          <w:bCs/>
        </w:rPr>
      </w:pPr>
      <w:r w:rsidRPr="00C70C12">
        <w:rPr>
          <w:b/>
          <w:bCs/>
        </w:rPr>
        <w:t>Prayer is central to this discernment process and cannot be treated as optional. As a group, commit to a shared rhythm of prayer that holds each part of your work—before, during, and after—so that you remain open and responsive to the Spirit’s leading.</w:t>
      </w:r>
    </w:p>
    <w:p w14:paraId="423873FA" w14:textId="77777777" w:rsidR="00F06AC0" w:rsidRDefault="00F06AC0" w:rsidP="00F06AC0">
      <w:pPr>
        <w:rPr>
          <w:b/>
          <w:bCs/>
        </w:rPr>
      </w:pPr>
    </w:p>
    <w:p w14:paraId="0AC6132B" w14:textId="77777777" w:rsidR="00F06AC0" w:rsidRPr="003A1628" w:rsidRDefault="00F06AC0" w:rsidP="00F06AC0">
      <w:pPr>
        <w:rPr>
          <w:b/>
          <w:bCs/>
        </w:rPr>
      </w:pPr>
      <w:r w:rsidRPr="003A1628">
        <w:rPr>
          <w:b/>
          <w:bCs/>
        </w:rPr>
        <w:t>A. Congregational Clarity</w:t>
      </w:r>
    </w:p>
    <w:p w14:paraId="6BDA07D3" w14:textId="77777777" w:rsidR="00F06AC0" w:rsidRPr="003A1628" w:rsidRDefault="00F06AC0" w:rsidP="007C44A6">
      <w:pPr>
        <w:numPr>
          <w:ilvl w:val="0"/>
          <w:numId w:val="150"/>
        </w:numPr>
      </w:pPr>
      <w:r w:rsidRPr="003A1628">
        <w:t>Do we have a clear and shared vision for our future?</w:t>
      </w:r>
    </w:p>
    <w:p w14:paraId="266B1421" w14:textId="77777777" w:rsidR="00F06AC0" w:rsidRPr="003A1628" w:rsidRDefault="00F06AC0" w:rsidP="007C44A6">
      <w:pPr>
        <w:numPr>
          <w:ilvl w:val="0"/>
          <w:numId w:val="150"/>
        </w:numPr>
      </w:pPr>
      <w:r w:rsidRPr="003A1628">
        <w:t>Are we aligned as leaders on where God is leading us?</w:t>
      </w:r>
    </w:p>
    <w:p w14:paraId="74EFEDCF" w14:textId="77777777" w:rsidR="00F06AC0" w:rsidRPr="003A1628" w:rsidRDefault="00F06AC0" w:rsidP="007C44A6">
      <w:pPr>
        <w:numPr>
          <w:ilvl w:val="0"/>
          <w:numId w:val="150"/>
        </w:numPr>
      </w:pPr>
      <w:r w:rsidRPr="003A1628">
        <w:t>Where is there ambiguity or disagreement?</w:t>
      </w:r>
    </w:p>
    <w:p w14:paraId="33830467" w14:textId="77777777" w:rsidR="00F06AC0" w:rsidRPr="003A1628" w:rsidRDefault="00F06AC0" w:rsidP="00F06AC0"/>
    <w:p w14:paraId="444CB3F7" w14:textId="77777777" w:rsidR="00F06AC0" w:rsidRPr="003A1628" w:rsidRDefault="00F06AC0" w:rsidP="00F06AC0">
      <w:pPr>
        <w:rPr>
          <w:b/>
          <w:bCs/>
        </w:rPr>
      </w:pPr>
      <w:r w:rsidRPr="003A1628">
        <w:rPr>
          <w:b/>
          <w:bCs/>
        </w:rPr>
        <w:t>B. Pastoral Alignment</w:t>
      </w:r>
    </w:p>
    <w:p w14:paraId="4DA0EEAF" w14:textId="77777777" w:rsidR="00F06AC0" w:rsidRPr="003A1628" w:rsidRDefault="00F06AC0" w:rsidP="007C44A6">
      <w:pPr>
        <w:numPr>
          <w:ilvl w:val="0"/>
          <w:numId w:val="151"/>
        </w:numPr>
      </w:pPr>
      <w:r w:rsidRPr="003A1628">
        <w:t>How does the pastor’s leadership support our vision?</w:t>
      </w:r>
    </w:p>
    <w:p w14:paraId="31F19541" w14:textId="77777777" w:rsidR="00F06AC0" w:rsidRPr="003A1628" w:rsidRDefault="00F06AC0" w:rsidP="007C44A6">
      <w:pPr>
        <w:numPr>
          <w:ilvl w:val="0"/>
          <w:numId w:val="151"/>
        </w:numPr>
      </w:pPr>
      <w:r w:rsidRPr="003A1628">
        <w:t>Where is the alignment strong?</w:t>
      </w:r>
    </w:p>
    <w:p w14:paraId="1BF7A4C0" w14:textId="77777777" w:rsidR="00F06AC0" w:rsidRPr="003A1628" w:rsidRDefault="00F06AC0" w:rsidP="007C44A6">
      <w:pPr>
        <w:numPr>
          <w:ilvl w:val="0"/>
          <w:numId w:val="151"/>
        </w:numPr>
      </w:pPr>
      <w:r w:rsidRPr="003A1628">
        <w:t>Where are there gaps or concerns?</w:t>
      </w:r>
    </w:p>
    <w:p w14:paraId="06780DD4" w14:textId="77777777" w:rsidR="00F06AC0" w:rsidRPr="003A1628" w:rsidRDefault="00F06AC0" w:rsidP="00F06AC0"/>
    <w:p w14:paraId="46B73AB5" w14:textId="77777777" w:rsidR="00F06AC0" w:rsidRPr="003A1628" w:rsidRDefault="00F06AC0" w:rsidP="00F06AC0">
      <w:pPr>
        <w:rPr>
          <w:b/>
          <w:bCs/>
        </w:rPr>
      </w:pPr>
      <w:r w:rsidRPr="003A1628">
        <w:rPr>
          <w:b/>
          <w:bCs/>
        </w:rPr>
        <w:t>C. Observed Strengths</w:t>
      </w:r>
    </w:p>
    <w:p w14:paraId="7E541089" w14:textId="77777777" w:rsidR="00F06AC0" w:rsidRPr="003A1628" w:rsidRDefault="00F06AC0" w:rsidP="007C44A6">
      <w:pPr>
        <w:numPr>
          <w:ilvl w:val="0"/>
          <w:numId w:val="152"/>
        </w:numPr>
      </w:pPr>
      <w:r w:rsidRPr="003A1628">
        <w:t>Leadership style:</w:t>
      </w:r>
    </w:p>
    <w:p w14:paraId="7A0B4F5A" w14:textId="77777777" w:rsidR="00F06AC0" w:rsidRPr="003A1628" w:rsidRDefault="00F06AC0" w:rsidP="007C44A6">
      <w:pPr>
        <w:numPr>
          <w:ilvl w:val="0"/>
          <w:numId w:val="152"/>
        </w:numPr>
      </w:pPr>
      <w:r w:rsidRPr="003A1628">
        <w:t>Relational health:</w:t>
      </w:r>
    </w:p>
    <w:p w14:paraId="1EF02C01" w14:textId="77777777" w:rsidR="00F06AC0" w:rsidRPr="003A1628" w:rsidRDefault="00F06AC0" w:rsidP="007C44A6">
      <w:pPr>
        <w:numPr>
          <w:ilvl w:val="0"/>
          <w:numId w:val="152"/>
        </w:numPr>
      </w:pPr>
      <w:r w:rsidRPr="003A1628">
        <w:t>Teaching/preaching:</w:t>
      </w:r>
    </w:p>
    <w:p w14:paraId="7ED4E306" w14:textId="77777777" w:rsidR="00F06AC0" w:rsidRPr="003A1628" w:rsidRDefault="00F06AC0" w:rsidP="007C44A6">
      <w:pPr>
        <w:numPr>
          <w:ilvl w:val="0"/>
          <w:numId w:val="152"/>
        </w:numPr>
      </w:pPr>
      <w:r w:rsidRPr="003A1628">
        <w:t>Strategic leadership:</w:t>
      </w:r>
    </w:p>
    <w:p w14:paraId="48165404" w14:textId="77777777" w:rsidR="00F06AC0" w:rsidRPr="003A1628" w:rsidRDefault="00F06AC0" w:rsidP="00F06AC0"/>
    <w:p w14:paraId="1BA1FA97" w14:textId="77777777" w:rsidR="00F06AC0" w:rsidRPr="003A1628" w:rsidRDefault="00F06AC0" w:rsidP="00F06AC0">
      <w:pPr>
        <w:rPr>
          <w:b/>
          <w:bCs/>
        </w:rPr>
      </w:pPr>
      <w:r w:rsidRPr="003A1628">
        <w:rPr>
          <w:b/>
          <w:bCs/>
        </w:rPr>
        <w:t>D. Areas for Discernment or Concern</w:t>
      </w:r>
    </w:p>
    <w:p w14:paraId="3017443B" w14:textId="77777777" w:rsidR="00F06AC0" w:rsidRPr="003A1628" w:rsidRDefault="00F06AC0" w:rsidP="007C44A6">
      <w:pPr>
        <w:numPr>
          <w:ilvl w:val="0"/>
          <w:numId w:val="153"/>
        </w:numPr>
      </w:pPr>
      <w:r w:rsidRPr="003A1628">
        <w:t>Misalignment with vision:</w:t>
      </w:r>
    </w:p>
    <w:p w14:paraId="07A148F4" w14:textId="77777777" w:rsidR="00F06AC0" w:rsidRPr="003A1628" w:rsidRDefault="00F06AC0" w:rsidP="007C44A6">
      <w:pPr>
        <w:numPr>
          <w:ilvl w:val="0"/>
          <w:numId w:val="153"/>
        </w:numPr>
      </w:pPr>
      <w:r w:rsidRPr="003A1628">
        <w:t>Leadership challenges:</w:t>
      </w:r>
    </w:p>
    <w:p w14:paraId="517870FC" w14:textId="77777777" w:rsidR="00F06AC0" w:rsidRPr="003A1628" w:rsidRDefault="00F06AC0" w:rsidP="007C44A6">
      <w:pPr>
        <w:numPr>
          <w:ilvl w:val="0"/>
          <w:numId w:val="153"/>
        </w:numPr>
      </w:pPr>
      <w:r w:rsidRPr="003A1628">
        <w:t>Sustainability of role:</w:t>
      </w:r>
    </w:p>
    <w:p w14:paraId="1493642B" w14:textId="77777777" w:rsidR="00F06AC0" w:rsidRPr="003A1628" w:rsidRDefault="00F06AC0" w:rsidP="00F06AC0"/>
    <w:p w14:paraId="75767952" w14:textId="77777777" w:rsidR="00F06AC0" w:rsidRPr="003A1628" w:rsidRDefault="00F06AC0" w:rsidP="00F06AC0">
      <w:r w:rsidRPr="003A1628">
        <w:rPr>
          <w:b/>
          <w:bCs/>
        </w:rPr>
        <w:t>Leadership Summary Template</w:t>
      </w:r>
    </w:p>
    <w:p w14:paraId="5D19255D" w14:textId="77777777" w:rsidR="00F06AC0" w:rsidRPr="003A1628" w:rsidRDefault="00F06AC0" w:rsidP="00F06AC0">
      <w:r w:rsidRPr="003A1628">
        <w:t>As leaders, we affirm the following strengths:</w:t>
      </w:r>
    </w:p>
    <w:p w14:paraId="28BB5440" w14:textId="77777777" w:rsidR="00F06AC0" w:rsidRPr="003A1628" w:rsidRDefault="00F06AC0" w:rsidP="00F06AC0"/>
    <w:p w14:paraId="359BF191" w14:textId="77777777" w:rsidR="00F06AC0" w:rsidRPr="003A1628" w:rsidRDefault="00F06AC0" w:rsidP="00F06AC0">
      <w:r w:rsidRPr="003A1628">
        <w:t>We see the following areas requiring discernment:</w:t>
      </w:r>
    </w:p>
    <w:p w14:paraId="0FD9B22B" w14:textId="77777777" w:rsidR="00F06AC0" w:rsidRDefault="00F06AC0" w:rsidP="005D53F4">
      <w:pPr>
        <w:ind w:left="720"/>
        <w:rPr>
          <w:lang w:val="en-US"/>
        </w:rPr>
      </w:pPr>
    </w:p>
    <w:p w14:paraId="3EE40F8F" w14:textId="77777777" w:rsidR="005D53F4" w:rsidRPr="00CF0EAE" w:rsidRDefault="005D53F4" w:rsidP="005D53F4">
      <w:pPr>
        <w:ind w:left="720"/>
      </w:pPr>
      <w:r w:rsidRPr="00CF0EAE">
        <w:rPr>
          <w:lang w:val="en-US"/>
        </w:rPr>
        <w:t>Step 3: Pastor Self-Reflection</w:t>
      </w:r>
      <w:r w:rsidRPr="00CF0EAE">
        <w:t> </w:t>
      </w:r>
    </w:p>
    <w:p w14:paraId="4E35BDA3" w14:textId="77777777" w:rsidR="005D53F4" w:rsidRDefault="005D53F4" w:rsidP="005D53F4">
      <w:pPr>
        <w:ind w:left="720"/>
        <w:rPr>
          <w:lang w:val="en-US"/>
        </w:rPr>
      </w:pPr>
    </w:p>
    <w:p w14:paraId="7EB8E423" w14:textId="77777777" w:rsidR="005D53F4" w:rsidRPr="00CF0EAE" w:rsidRDefault="005D53F4" w:rsidP="005D53F4">
      <w:pPr>
        <w:ind w:left="720"/>
      </w:pPr>
      <w:r w:rsidRPr="00CF0EAE">
        <w:rPr>
          <w:lang w:val="en-US"/>
        </w:rPr>
        <w:t>Focus on:</w:t>
      </w:r>
      <w:r w:rsidRPr="00CF0EAE">
        <w:t> </w:t>
      </w:r>
    </w:p>
    <w:p w14:paraId="16150F53" w14:textId="77777777" w:rsidR="005D53F4" w:rsidRPr="00CF0EAE" w:rsidRDefault="005D53F4" w:rsidP="007C44A6">
      <w:pPr>
        <w:numPr>
          <w:ilvl w:val="0"/>
          <w:numId w:val="92"/>
        </w:numPr>
        <w:tabs>
          <w:tab w:val="clear" w:pos="720"/>
          <w:tab w:val="num" w:pos="1440"/>
        </w:tabs>
        <w:ind w:left="1440"/>
      </w:pPr>
      <w:r w:rsidRPr="00CF0EAE">
        <w:rPr>
          <w:lang w:val="en-US"/>
        </w:rPr>
        <w:t>Sense of calling in this setting</w:t>
      </w:r>
      <w:r w:rsidRPr="00CF0EAE">
        <w:t> </w:t>
      </w:r>
    </w:p>
    <w:p w14:paraId="40F99953" w14:textId="77777777" w:rsidR="005D53F4" w:rsidRPr="00CF0EAE" w:rsidRDefault="005D53F4" w:rsidP="007C44A6">
      <w:pPr>
        <w:numPr>
          <w:ilvl w:val="0"/>
          <w:numId w:val="93"/>
        </w:numPr>
        <w:tabs>
          <w:tab w:val="clear" w:pos="720"/>
          <w:tab w:val="num" w:pos="1440"/>
        </w:tabs>
        <w:ind w:left="1440"/>
      </w:pPr>
      <w:r w:rsidRPr="00CF0EAE">
        <w:rPr>
          <w:lang w:val="en-US"/>
        </w:rPr>
        <w:t>Energy and motivation</w:t>
      </w:r>
      <w:r w:rsidRPr="00CF0EAE">
        <w:t> </w:t>
      </w:r>
    </w:p>
    <w:p w14:paraId="427BEB81" w14:textId="77777777" w:rsidR="005D53F4" w:rsidRPr="00CF0EAE" w:rsidRDefault="005D53F4" w:rsidP="007C44A6">
      <w:pPr>
        <w:numPr>
          <w:ilvl w:val="0"/>
          <w:numId w:val="94"/>
        </w:numPr>
        <w:tabs>
          <w:tab w:val="clear" w:pos="720"/>
          <w:tab w:val="num" w:pos="1440"/>
        </w:tabs>
        <w:ind w:left="1440"/>
      </w:pPr>
      <w:r w:rsidRPr="00CF0EAE">
        <w:rPr>
          <w:lang w:val="en-US"/>
        </w:rPr>
        <w:t>Contribution and challenges</w:t>
      </w:r>
      <w:r w:rsidRPr="00CF0EAE">
        <w:t> </w:t>
      </w:r>
    </w:p>
    <w:p w14:paraId="2706925A" w14:textId="77777777" w:rsidR="005D53F4" w:rsidRPr="00CF0EAE" w:rsidRDefault="005D53F4" w:rsidP="007C44A6">
      <w:pPr>
        <w:numPr>
          <w:ilvl w:val="0"/>
          <w:numId w:val="95"/>
        </w:numPr>
        <w:tabs>
          <w:tab w:val="clear" w:pos="720"/>
          <w:tab w:val="num" w:pos="1440"/>
        </w:tabs>
        <w:ind w:left="1440"/>
      </w:pPr>
      <w:r w:rsidRPr="00CF0EAE">
        <w:rPr>
          <w:lang w:val="en-US"/>
        </w:rPr>
        <w:t>Vision for next season</w:t>
      </w:r>
      <w:r w:rsidRPr="00CF0EAE">
        <w:t> </w:t>
      </w:r>
    </w:p>
    <w:p w14:paraId="42293C0B" w14:textId="77777777" w:rsidR="005D53F4" w:rsidRDefault="005D53F4" w:rsidP="005D53F4">
      <w:pPr>
        <w:ind w:left="720"/>
        <w:rPr>
          <w:lang w:val="en-US"/>
        </w:rPr>
      </w:pPr>
    </w:p>
    <w:p w14:paraId="42F1586C" w14:textId="77777777" w:rsidR="005D53F4" w:rsidRPr="00CF0EAE" w:rsidRDefault="005D53F4" w:rsidP="005D53F4">
      <w:pPr>
        <w:ind w:left="720"/>
      </w:pPr>
      <w:r w:rsidRPr="00CF0EAE">
        <w:rPr>
          <w:lang w:val="en-US"/>
        </w:rPr>
        <w:t xml:space="preserve">Step 4: Targeted Data Gathering </w:t>
      </w:r>
    </w:p>
    <w:p w14:paraId="3FDA0CB0" w14:textId="77777777" w:rsidR="005D53F4" w:rsidRDefault="005D53F4" w:rsidP="005D53F4">
      <w:pPr>
        <w:ind w:left="720"/>
        <w:rPr>
          <w:lang w:val="en-US"/>
        </w:rPr>
      </w:pPr>
    </w:p>
    <w:p w14:paraId="2B259388" w14:textId="77777777" w:rsidR="005D53F4" w:rsidRPr="00CF0EAE" w:rsidRDefault="005D53F4" w:rsidP="005D53F4">
      <w:pPr>
        <w:ind w:left="720"/>
      </w:pPr>
      <w:r w:rsidRPr="00CF0EAE">
        <w:rPr>
          <w:lang w:val="en-US"/>
        </w:rPr>
        <w:t>Use limited, focused tools:</w:t>
      </w:r>
      <w:r w:rsidRPr="00CF0EAE">
        <w:t> </w:t>
      </w:r>
    </w:p>
    <w:p w14:paraId="5B9988D8" w14:textId="77777777" w:rsidR="005D53F4" w:rsidRPr="00CF0EAE" w:rsidRDefault="005D53F4" w:rsidP="007C44A6">
      <w:pPr>
        <w:numPr>
          <w:ilvl w:val="0"/>
          <w:numId w:val="96"/>
        </w:numPr>
        <w:tabs>
          <w:tab w:val="clear" w:pos="720"/>
          <w:tab w:val="num" w:pos="1440"/>
        </w:tabs>
        <w:ind w:left="1440"/>
      </w:pPr>
      <w:r w:rsidRPr="00CF0EAE">
        <w:rPr>
          <w:lang w:val="en-US"/>
        </w:rPr>
        <w:t>Strength-based survey questions</w:t>
      </w:r>
      <w:r w:rsidRPr="00CF0EAE">
        <w:t> </w:t>
      </w:r>
    </w:p>
    <w:p w14:paraId="2C23A867" w14:textId="77777777" w:rsidR="005D53F4" w:rsidRPr="00CF0EAE" w:rsidRDefault="005D53F4" w:rsidP="007C44A6">
      <w:pPr>
        <w:numPr>
          <w:ilvl w:val="0"/>
          <w:numId w:val="97"/>
        </w:numPr>
        <w:tabs>
          <w:tab w:val="clear" w:pos="720"/>
          <w:tab w:val="num" w:pos="1440"/>
        </w:tabs>
        <w:ind w:left="1440"/>
      </w:pPr>
      <w:r w:rsidRPr="00CF0EAE">
        <w:rPr>
          <w:lang w:val="en-US"/>
        </w:rPr>
        <w:t>Focus groups</w:t>
      </w:r>
      <w:r w:rsidRPr="00CF0EAE">
        <w:t> </w:t>
      </w:r>
      <w:r>
        <w:t>using Appreciative Inquiry questions is the suggested approach</w:t>
      </w:r>
    </w:p>
    <w:p w14:paraId="6F003A67" w14:textId="77777777" w:rsidR="005D53F4" w:rsidRPr="00CF0EAE" w:rsidRDefault="005D53F4" w:rsidP="005D53F4">
      <w:pPr>
        <w:ind w:left="720"/>
      </w:pPr>
      <w:r w:rsidRPr="00CF0EAE">
        <w:rPr>
          <w:lang w:val="en-US"/>
        </w:rPr>
        <w:t>Avoid:</w:t>
      </w:r>
      <w:r w:rsidRPr="00CF0EAE">
        <w:t> </w:t>
      </w:r>
    </w:p>
    <w:p w14:paraId="76CD6A17" w14:textId="77777777" w:rsidR="005D53F4" w:rsidRPr="00CF0EAE" w:rsidRDefault="005D53F4" w:rsidP="007C44A6">
      <w:pPr>
        <w:numPr>
          <w:ilvl w:val="0"/>
          <w:numId w:val="98"/>
        </w:numPr>
        <w:tabs>
          <w:tab w:val="clear" w:pos="720"/>
          <w:tab w:val="num" w:pos="1440"/>
        </w:tabs>
        <w:ind w:left="1440"/>
      </w:pPr>
      <w:r w:rsidRPr="00CF0EAE">
        <w:rPr>
          <w:lang w:val="en-US"/>
        </w:rPr>
        <w:t>Broad, unfocused feedback</w:t>
      </w:r>
      <w:r w:rsidRPr="00CF0EAE">
        <w:t> </w:t>
      </w:r>
    </w:p>
    <w:p w14:paraId="416BEB1E" w14:textId="77777777" w:rsidR="005D53F4" w:rsidRPr="00CF0EAE" w:rsidRDefault="005D53F4" w:rsidP="007C44A6">
      <w:pPr>
        <w:numPr>
          <w:ilvl w:val="0"/>
          <w:numId w:val="99"/>
        </w:numPr>
        <w:tabs>
          <w:tab w:val="clear" w:pos="720"/>
          <w:tab w:val="num" w:pos="1440"/>
        </w:tabs>
        <w:ind w:left="1440"/>
      </w:pPr>
      <w:r w:rsidRPr="00CF0EAE">
        <w:rPr>
          <w:lang w:val="en-US"/>
        </w:rPr>
        <w:t>Numerical rating systems</w:t>
      </w:r>
      <w:r w:rsidRPr="00CF0EAE">
        <w:t> </w:t>
      </w:r>
    </w:p>
    <w:p w14:paraId="6427B3FD" w14:textId="77777777" w:rsidR="005D53F4" w:rsidRDefault="005D53F4" w:rsidP="005D53F4">
      <w:pPr>
        <w:ind w:left="720"/>
        <w:rPr>
          <w:lang w:val="en-US"/>
        </w:rPr>
      </w:pPr>
    </w:p>
    <w:p w14:paraId="68042B87" w14:textId="77777777" w:rsidR="00175529" w:rsidRPr="00B24733" w:rsidRDefault="005D53F4" w:rsidP="00175529">
      <w:pPr>
        <w:ind w:left="720"/>
      </w:pPr>
      <w:r w:rsidRPr="00CF0EAE">
        <w:rPr>
          <w:lang w:val="en-US"/>
        </w:rPr>
        <w:t>Step 5: Interpretation</w:t>
      </w:r>
      <w:r w:rsidRPr="00CF0EAE">
        <w:t> </w:t>
      </w:r>
      <w:r w:rsidR="00175529" w:rsidRPr="00B24733">
        <w:t xml:space="preserve">(See </w:t>
      </w:r>
      <w:r w:rsidR="00175529">
        <w:t>Resource</w:t>
      </w:r>
      <w:r w:rsidR="00175529" w:rsidRPr="00B24733">
        <w:t>:</w:t>
      </w:r>
      <w:r w:rsidR="00175529">
        <w:t xml:space="preserve"> </w:t>
      </w:r>
      <w:hyperlink w:anchor="Feedback" w:history="1">
        <w:r w:rsidR="00175529" w:rsidRPr="00175529">
          <w:rPr>
            <w:rStyle w:val="Hyperlink"/>
            <w:i/>
            <w:iCs/>
          </w:rPr>
          <w:t>What Makes for Helpful Feedback in a Pastoral Review</w:t>
        </w:r>
      </w:hyperlink>
      <w:r w:rsidR="00175529" w:rsidRPr="00B24733">
        <w:t>)</w:t>
      </w:r>
    </w:p>
    <w:p w14:paraId="08ECAABD" w14:textId="77777777" w:rsidR="005D53F4" w:rsidRPr="00CF0EAE" w:rsidRDefault="005D53F4" w:rsidP="007C44A6">
      <w:pPr>
        <w:numPr>
          <w:ilvl w:val="0"/>
          <w:numId w:val="100"/>
        </w:numPr>
        <w:tabs>
          <w:tab w:val="clear" w:pos="720"/>
          <w:tab w:val="num" w:pos="1440"/>
        </w:tabs>
        <w:ind w:left="1440"/>
      </w:pPr>
      <w:r w:rsidRPr="00CF0EAE">
        <w:rPr>
          <w:lang w:val="en-US"/>
        </w:rPr>
        <w:t>Focus on themes</w:t>
      </w:r>
      <w:r w:rsidRPr="00CF0EAE">
        <w:t> </w:t>
      </w:r>
    </w:p>
    <w:p w14:paraId="7A5ED026" w14:textId="77777777" w:rsidR="005D53F4" w:rsidRPr="00CF0EAE" w:rsidRDefault="005D53F4" w:rsidP="007C44A6">
      <w:pPr>
        <w:numPr>
          <w:ilvl w:val="0"/>
          <w:numId w:val="101"/>
        </w:numPr>
        <w:tabs>
          <w:tab w:val="clear" w:pos="720"/>
          <w:tab w:val="num" w:pos="1440"/>
        </w:tabs>
        <w:ind w:left="1440"/>
      </w:pPr>
      <w:r w:rsidRPr="00CF0EAE">
        <w:rPr>
          <w:lang w:val="en-US"/>
        </w:rPr>
        <w:t>Weigh leadership insights carefully</w:t>
      </w:r>
      <w:r w:rsidRPr="00CF0EAE">
        <w:t> </w:t>
      </w:r>
    </w:p>
    <w:p w14:paraId="22644A8D" w14:textId="77777777" w:rsidR="005D53F4" w:rsidRDefault="005D53F4" w:rsidP="007C44A6">
      <w:pPr>
        <w:numPr>
          <w:ilvl w:val="0"/>
          <w:numId w:val="102"/>
        </w:numPr>
        <w:tabs>
          <w:tab w:val="clear" w:pos="720"/>
          <w:tab w:val="num" w:pos="1440"/>
        </w:tabs>
        <w:ind w:left="1440"/>
      </w:pPr>
      <w:r w:rsidRPr="00CF0EAE">
        <w:rPr>
          <w:lang w:val="en-US"/>
        </w:rPr>
        <w:t>Avoid amplifying outliers</w:t>
      </w:r>
      <w:r w:rsidRPr="00CF0EAE">
        <w:t> </w:t>
      </w:r>
    </w:p>
    <w:p w14:paraId="29F3CF23" w14:textId="00E6A72C" w:rsidR="00862488" w:rsidRPr="003514D2" w:rsidRDefault="00862488" w:rsidP="003514D2">
      <w:pPr>
        <w:pStyle w:val="ListParagraph"/>
        <w:numPr>
          <w:ilvl w:val="1"/>
          <w:numId w:val="102"/>
        </w:numPr>
        <w:spacing w:line="300" w:lineRule="atLeast"/>
        <w:rPr>
          <w:rFonts w:ascii="Segoe UI" w:eastAsia="Times New Roman" w:hAnsi="Segoe UI" w:cs="Segoe UI"/>
          <w:kern w:val="0"/>
          <w:sz w:val="21"/>
          <w:szCs w:val="21"/>
          <w:lang w:eastAsia="en-CA"/>
          <w14:ligatures w14:val="none"/>
        </w:rPr>
      </w:pPr>
      <w:r w:rsidRPr="00274684">
        <w:rPr>
          <w:rFonts w:ascii="Segoe UI" w:eastAsia="Times New Roman" w:hAnsi="Segoe UI" w:cs="Segoe UI"/>
          <w:kern w:val="0"/>
          <w:sz w:val="21"/>
          <w:szCs w:val="21"/>
          <w:lang w:eastAsia="en-CA"/>
          <w14:ligatures w14:val="none"/>
        </w:rPr>
        <w:t>Ensure consistency with stated commitments regarding data use</w:t>
      </w:r>
      <w:r w:rsidRPr="00274684">
        <w:rPr>
          <w:rFonts w:ascii="Segoe UI" w:eastAsia="Times New Roman" w:hAnsi="Segoe UI" w:cs="Segoe UI"/>
          <w:b/>
          <w:bCs/>
          <w:kern w:val="0"/>
          <w:sz w:val="21"/>
          <w:szCs w:val="21"/>
          <w:lang w:eastAsia="en-CA"/>
          <w14:ligatures w14:val="none"/>
        </w:rPr>
        <w:t>.</w:t>
      </w:r>
      <w:r w:rsidRPr="00274684">
        <w:rPr>
          <w:rFonts w:ascii="Segoe UI" w:eastAsia="Times New Roman" w:hAnsi="Segoe UI" w:cs="Segoe UI"/>
          <w:kern w:val="0"/>
          <w:sz w:val="21"/>
          <w:szCs w:val="21"/>
          <w:lang w:eastAsia="en-CA"/>
          <w14:ligatures w14:val="none"/>
        </w:rPr>
        <w:t xml:space="preserve"> For example, if the agreed approach is to exclude unsigned or unattributed data, this should be applied consistently and explicitly reflected in the report.</w:t>
      </w:r>
    </w:p>
    <w:p w14:paraId="7C8CC9BA" w14:textId="77777777" w:rsidR="005D53F4" w:rsidRDefault="005D53F4" w:rsidP="005D53F4">
      <w:pPr>
        <w:ind w:left="720"/>
        <w:rPr>
          <w:lang w:val="en-US"/>
        </w:rPr>
      </w:pPr>
    </w:p>
    <w:p w14:paraId="4023E1DA" w14:textId="77777777" w:rsidR="005D53F4" w:rsidRPr="00CF0EAE" w:rsidRDefault="005D53F4" w:rsidP="005D53F4">
      <w:pPr>
        <w:ind w:left="720"/>
      </w:pPr>
      <w:r w:rsidRPr="00CF0EAE">
        <w:rPr>
          <w:lang w:val="en-US"/>
        </w:rPr>
        <w:t>Step 6: Discernment Conversation</w:t>
      </w:r>
      <w:r w:rsidRPr="00CF0EAE">
        <w:t> </w:t>
      </w:r>
    </w:p>
    <w:p w14:paraId="3B9C36A5" w14:textId="77777777" w:rsidR="005D53F4" w:rsidRDefault="005D53F4" w:rsidP="005D53F4">
      <w:pPr>
        <w:ind w:left="720"/>
        <w:rPr>
          <w:lang w:val="en-US"/>
        </w:rPr>
      </w:pPr>
    </w:p>
    <w:p w14:paraId="72E93899" w14:textId="77777777" w:rsidR="005D53F4" w:rsidRPr="00CF0EAE" w:rsidRDefault="005D53F4" w:rsidP="005D53F4">
      <w:pPr>
        <w:ind w:left="720"/>
      </w:pPr>
      <w:r w:rsidRPr="00CF0EAE">
        <w:rPr>
          <w:lang w:val="en-US"/>
        </w:rPr>
        <w:t>Bring together:</w:t>
      </w:r>
      <w:r w:rsidRPr="00CF0EAE">
        <w:t> </w:t>
      </w:r>
    </w:p>
    <w:p w14:paraId="782D2B8E" w14:textId="012A0C23" w:rsidR="005D53F4" w:rsidRPr="00CF0EAE" w:rsidRDefault="005D53F4" w:rsidP="007C44A6">
      <w:pPr>
        <w:numPr>
          <w:ilvl w:val="0"/>
          <w:numId w:val="103"/>
        </w:numPr>
        <w:tabs>
          <w:tab w:val="clear" w:pos="720"/>
          <w:tab w:val="num" w:pos="1440"/>
        </w:tabs>
        <w:ind w:left="1440"/>
      </w:pPr>
      <w:r w:rsidRPr="00CF0EAE">
        <w:rPr>
          <w:lang w:val="en-US"/>
        </w:rPr>
        <w:t>Pastor</w:t>
      </w:r>
      <w:r w:rsidR="00E04A78">
        <w:rPr>
          <w:lang w:val="en-US"/>
        </w:rPr>
        <w:t xml:space="preserve"> self</w:t>
      </w:r>
      <w:r w:rsidR="0029776E">
        <w:rPr>
          <w:lang w:val="en-US"/>
        </w:rPr>
        <w:t>-</w:t>
      </w:r>
      <w:r w:rsidRPr="00CF0EAE">
        <w:rPr>
          <w:lang w:val="en-US"/>
        </w:rPr>
        <w:t>reflection</w:t>
      </w:r>
      <w:r w:rsidRPr="00CF0EAE">
        <w:t> </w:t>
      </w:r>
    </w:p>
    <w:p w14:paraId="77ECEF07" w14:textId="77777777" w:rsidR="005D53F4" w:rsidRPr="00CF0EAE" w:rsidRDefault="005D53F4" w:rsidP="007C44A6">
      <w:pPr>
        <w:numPr>
          <w:ilvl w:val="0"/>
          <w:numId w:val="104"/>
        </w:numPr>
        <w:tabs>
          <w:tab w:val="clear" w:pos="720"/>
          <w:tab w:val="num" w:pos="1440"/>
        </w:tabs>
        <w:ind w:left="1440"/>
      </w:pPr>
      <w:r w:rsidRPr="00CF0EAE">
        <w:rPr>
          <w:lang w:val="en-US"/>
        </w:rPr>
        <w:lastRenderedPageBreak/>
        <w:t>Leadership assessment</w:t>
      </w:r>
      <w:r w:rsidRPr="00CF0EAE">
        <w:t> </w:t>
      </w:r>
    </w:p>
    <w:p w14:paraId="579AD6E7" w14:textId="77777777" w:rsidR="005D53F4" w:rsidRPr="00CF0EAE" w:rsidRDefault="005D53F4" w:rsidP="007C44A6">
      <w:pPr>
        <w:numPr>
          <w:ilvl w:val="0"/>
          <w:numId w:val="105"/>
        </w:numPr>
        <w:tabs>
          <w:tab w:val="clear" w:pos="720"/>
          <w:tab w:val="num" w:pos="1440"/>
        </w:tabs>
        <w:ind w:left="1440"/>
      </w:pPr>
      <w:r w:rsidRPr="00CF0EAE">
        <w:rPr>
          <w:lang w:val="en-US"/>
        </w:rPr>
        <w:t>Congregational themes (if used)</w:t>
      </w:r>
      <w:r w:rsidRPr="00CF0EAE">
        <w:t> </w:t>
      </w:r>
    </w:p>
    <w:p w14:paraId="6A334364" w14:textId="77777777" w:rsidR="005D53F4" w:rsidRDefault="005D53F4" w:rsidP="005D53F4">
      <w:pPr>
        <w:ind w:left="720"/>
        <w:rPr>
          <w:lang w:val="en-US"/>
        </w:rPr>
      </w:pPr>
    </w:p>
    <w:p w14:paraId="4BAD4D9C" w14:textId="77777777" w:rsidR="005D53F4" w:rsidRPr="00CF0EAE" w:rsidRDefault="005D53F4" w:rsidP="005D53F4">
      <w:pPr>
        <w:ind w:left="720"/>
      </w:pPr>
      <w:r w:rsidRPr="00CF0EAE">
        <w:rPr>
          <w:lang w:val="en-US"/>
        </w:rPr>
        <w:t>Key questions:</w:t>
      </w:r>
      <w:r w:rsidRPr="00CF0EAE">
        <w:t> </w:t>
      </w:r>
    </w:p>
    <w:p w14:paraId="5287444B" w14:textId="77777777" w:rsidR="005D53F4" w:rsidRPr="00CF0EAE" w:rsidRDefault="005D53F4" w:rsidP="007C44A6">
      <w:pPr>
        <w:numPr>
          <w:ilvl w:val="0"/>
          <w:numId w:val="106"/>
        </w:numPr>
        <w:tabs>
          <w:tab w:val="clear" w:pos="720"/>
          <w:tab w:val="num" w:pos="1440"/>
        </w:tabs>
        <w:ind w:left="1440"/>
      </w:pPr>
      <w:r w:rsidRPr="00CF0EAE">
        <w:rPr>
          <w:lang w:val="en-US"/>
        </w:rPr>
        <w:t>Where is there strong alignment?</w:t>
      </w:r>
      <w:r w:rsidRPr="00CF0EAE">
        <w:t> </w:t>
      </w:r>
    </w:p>
    <w:p w14:paraId="2A53DD4B" w14:textId="77777777" w:rsidR="005D53F4" w:rsidRPr="00CF0EAE" w:rsidRDefault="005D53F4" w:rsidP="007C44A6">
      <w:pPr>
        <w:numPr>
          <w:ilvl w:val="0"/>
          <w:numId w:val="107"/>
        </w:numPr>
        <w:tabs>
          <w:tab w:val="clear" w:pos="720"/>
          <w:tab w:val="num" w:pos="1440"/>
        </w:tabs>
        <w:ind w:left="1440"/>
      </w:pPr>
      <w:r w:rsidRPr="00CF0EAE">
        <w:rPr>
          <w:lang w:val="en-US"/>
        </w:rPr>
        <w:t>What gives energy for moving forward?</w:t>
      </w:r>
      <w:r w:rsidRPr="00CF0EAE">
        <w:t> </w:t>
      </w:r>
    </w:p>
    <w:p w14:paraId="6E5D5D3C" w14:textId="77777777" w:rsidR="005D53F4" w:rsidRPr="00CF0EAE" w:rsidRDefault="005D53F4" w:rsidP="007C44A6">
      <w:pPr>
        <w:numPr>
          <w:ilvl w:val="0"/>
          <w:numId w:val="108"/>
        </w:numPr>
        <w:tabs>
          <w:tab w:val="clear" w:pos="720"/>
          <w:tab w:val="num" w:pos="1440"/>
        </w:tabs>
        <w:ind w:left="1440"/>
      </w:pPr>
      <w:r w:rsidRPr="00CF0EAE">
        <w:rPr>
          <w:lang w:val="en-US"/>
        </w:rPr>
        <w:t>What concerns need addressing?</w:t>
      </w:r>
      <w:r w:rsidRPr="00CF0EAE">
        <w:t> </w:t>
      </w:r>
    </w:p>
    <w:p w14:paraId="0ECEC295" w14:textId="77777777" w:rsidR="005D53F4" w:rsidRDefault="005D53F4" w:rsidP="005D53F4">
      <w:pPr>
        <w:ind w:left="720"/>
        <w:rPr>
          <w:lang w:val="en-US"/>
        </w:rPr>
      </w:pPr>
    </w:p>
    <w:p w14:paraId="2D0B844E" w14:textId="77777777" w:rsidR="005D53F4" w:rsidRPr="00CF0EAE" w:rsidRDefault="005D53F4" w:rsidP="005D53F4">
      <w:pPr>
        <w:ind w:left="720"/>
      </w:pPr>
      <w:r w:rsidRPr="00CF0EAE">
        <w:rPr>
          <w:lang w:val="en-US"/>
        </w:rPr>
        <w:t>Step 7: Decision and Outcomes</w:t>
      </w:r>
      <w:r w:rsidRPr="00CF0EAE">
        <w:t> </w:t>
      </w:r>
    </w:p>
    <w:p w14:paraId="2DDF6453" w14:textId="77777777" w:rsidR="005D53F4" w:rsidRDefault="005D53F4" w:rsidP="005D53F4">
      <w:pPr>
        <w:ind w:left="720"/>
        <w:rPr>
          <w:lang w:val="en-US"/>
        </w:rPr>
      </w:pPr>
    </w:p>
    <w:p w14:paraId="644895FA" w14:textId="77777777" w:rsidR="00175529" w:rsidRPr="00C70C12" w:rsidRDefault="00175529" w:rsidP="00175529">
      <w:pPr>
        <w:rPr>
          <w:b/>
          <w:bCs/>
        </w:rPr>
      </w:pPr>
      <w:r w:rsidRPr="00C70C12">
        <w:rPr>
          <w:b/>
          <w:bCs/>
        </w:rPr>
        <w:t>Prayerful Consideration – Take a moment to be still. Intentionally slow the pace to listen deeply—to God, to one another, and to your own inner discernment. We do this because we depend on the Spirit’s wisdom, which so often comes as a quiet, gentle voice.</w:t>
      </w:r>
    </w:p>
    <w:p w14:paraId="7872B9A3" w14:textId="77777777" w:rsidR="00175529" w:rsidRDefault="00175529" w:rsidP="005D53F4">
      <w:pPr>
        <w:ind w:left="720"/>
        <w:rPr>
          <w:lang w:val="en-US"/>
        </w:rPr>
      </w:pPr>
    </w:p>
    <w:p w14:paraId="6E18A2A2" w14:textId="77777777" w:rsidR="005D53F4" w:rsidRPr="00CF0EAE" w:rsidRDefault="005D53F4" w:rsidP="005D53F4">
      <w:pPr>
        <w:ind w:left="720"/>
      </w:pPr>
      <w:r w:rsidRPr="00CF0EAE">
        <w:rPr>
          <w:lang w:val="en-US"/>
        </w:rPr>
        <w:t>Possible outcomes:</w:t>
      </w:r>
      <w:r w:rsidRPr="00CF0EAE">
        <w:t> </w:t>
      </w:r>
    </w:p>
    <w:p w14:paraId="422422ED" w14:textId="77777777" w:rsidR="005D53F4" w:rsidRDefault="005D53F4" w:rsidP="005D53F4">
      <w:pPr>
        <w:ind w:left="720"/>
        <w:rPr>
          <w:i/>
          <w:iCs/>
          <w:lang w:val="en-US"/>
        </w:rPr>
      </w:pPr>
    </w:p>
    <w:p w14:paraId="7F5CC485" w14:textId="77777777" w:rsidR="005D53F4" w:rsidRPr="00CF0EAE" w:rsidRDefault="005D53F4" w:rsidP="005D53F4">
      <w:pPr>
        <w:ind w:left="1080"/>
        <w:rPr>
          <w:i/>
          <w:iCs/>
        </w:rPr>
      </w:pPr>
      <w:r w:rsidRPr="00CF0EAE">
        <w:rPr>
          <w:i/>
          <w:iCs/>
          <w:lang w:val="en-US"/>
        </w:rPr>
        <w:t>A. Affirmation and Renewal</w:t>
      </w:r>
      <w:r w:rsidRPr="00CF0EAE">
        <w:rPr>
          <w:i/>
          <w:iCs/>
        </w:rPr>
        <w:t> </w:t>
      </w:r>
    </w:p>
    <w:p w14:paraId="24EC2E22" w14:textId="77777777" w:rsidR="005D53F4" w:rsidRPr="00CF0EAE" w:rsidRDefault="005D53F4" w:rsidP="007C44A6">
      <w:pPr>
        <w:numPr>
          <w:ilvl w:val="0"/>
          <w:numId w:val="109"/>
        </w:numPr>
        <w:tabs>
          <w:tab w:val="clear" w:pos="720"/>
          <w:tab w:val="num" w:pos="1800"/>
        </w:tabs>
        <w:ind w:left="1800"/>
      </w:pPr>
      <w:r w:rsidRPr="00CF0EAE">
        <w:rPr>
          <w:lang w:val="en-US"/>
        </w:rPr>
        <w:t>Set goals for next term</w:t>
      </w:r>
      <w:r w:rsidRPr="00CF0EAE">
        <w:t> </w:t>
      </w:r>
    </w:p>
    <w:p w14:paraId="13B2A618" w14:textId="77777777" w:rsidR="005D53F4" w:rsidRPr="00CF0EAE" w:rsidRDefault="005D53F4" w:rsidP="007C44A6">
      <w:pPr>
        <w:numPr>
          <w:ilvl w:val="0"/>
          <w:numId w:val="110"/>
        </w:numPr>
        <w:tabs>
          <w:tab w:val="clear" w:pos="720"/>
          <w:tab w:val="num" w:pos="1800"/>
        </w:tabs>
        <w:ind w:left="1800"/>
      </w:pPr>
      <w:r w:rsidRPr="00CF0EAE">
        <w:rPr>
          <w:lang w:val="en-US"/>
        </w:rPr>
        <w:t>Strengthen alignment</w:t>
      </w:r>
      <w:r w:rsidRPr="00CF0EAE">
        <w:t> </w:t>
      </w:r>
    </w:p>
    <w:p w14:paraId="479AB518" w14:textId="77777777" w:rsidR="005D53F4" w:rsidRDefault="005D53F4" w:rsidP="005D53F4">
      <w:pPr>
        <w:ind w:left="1080"/>
        <w:rPr>
          <w:i/>
          <w:iCs/>
          <w:lang w:val="en-US"/>
        </w:rPr>
      </w:pPr>
    </w:p>
    <w:p w14:paraId="15223369" w14:textId="77777777" w:rsidR="005D53F4" w:rsidRPr="00CF0EAE" w:rsidRDefault="005D53F4" w:rsidP="005D53F4">
      <w:pPr>
        <w:ind w:left="1080"/>
        <w:rPr>
          <w:i/>
          <w:iCs/>
        </w:rPr>
      </w:pPr>
      <w:r w:rsidRPr="00CF0EAE">
        <w:rPr>
          <w:i/>
          <w:iCs/>
          <w:lang w:val="en-US"/>
        </w:rPr>
        <w:t>B. Conditional Continuation</w:t>
      </w:r>
      <w:r w:rsidRPr="00CF0EAE">
        <w:rPr>
          <w:i/>
          <w:iCs/>
        </w:rPr>
        <w:t> </w:t>
      </w:r>
    </w:p>
    <w:p w14:paraId="5C1B06E1" w14:textId="77777777" w:rsidR="005D53F4" w:rsidRPr="00CF0EAE" w:rsidRDefault="005D53F4" w:rsidP="007C44A6">
      <w:pPr>
        <w:numPr>
          <w:ilvl w:val="0"/>
          <w:numId w:val="111"/>
        </w:numPr>
        <w:tabs>
          <w:tab w:val="clear" w:pos="720"/>
          <w:tab w:val="num" w:pos="1800"/>
        </w:tabs>
        <w:ind w:left="1800"/>
      </w:pPr>
      <w:r w:rsidRPr="00CF0EAE">
        <w:rPr>
          <w:lang w:val="en-US"/>
        </w:rPr>
        <w:t>Address specific concerns</w:t>
      </w:r>
      <w:r w:rsidRPr="00CF0EAE">
        <w:t> </w:t>
      </w:r>
    </w:p>
    <w:p w14:paraId="13E3C75F" w14:textId="77777777" w:rsidR="005D53F4" w:rsidRPr="00CF0EAE" w:rsidRDefault="005D53F4" w:rsidP="007C44A6">
      <w:pPr>
        <w:numPr>
          <w:ilvl w:val="0"/>
          <w:numId w:val="112"/>
        </w:numPr>
        <w:tabs>
          <w:tab w:val="clear" w:pos="720"/>
          <w:tab w:val="num" w:pos="1800"/>
        </w:tabs>
        <w:ind w:left="1800"/>
      </w:pPr>
      <w:r w:rsidRPr="00CF0EAE">
        <w:rPr>
          <w:lang w:val="en-US"/>
        </w:rPr>
        <w:t>Set checkpoints and supports</w:t>
      </w:r>
      <w:r w:rsidRPr="00CF0EAE">
        <w:t> </w:t>
      </w:r>
    </w:p>
    <w:p w14:paraId="246454FD" w14:textId="77777777" w:rsidR="005D53F4" w:rsidRDefault="005D53F4" w:rsidP="005D53F4">
      <w:pPr>
        <w:ind w:left="1080"/>
        <w:rPr>
          <w:i/>
          <w:iCs/>
          <w:lang w:val="en-US"/>
        </w:rPr>
      </w:pPr>
    </w:p>
    <w:p w14:paraId="381D40B5" w14:textId="77777777" w:rsidR="005D53F4" w:rsidRPr="00CF0EAE" w:rsidRDefault="005D53F4" w:rsidP="005D53F4">
      <w:pPr>
        <w:ind w:left="1080"/>
        <w:rPr>
          <w:i/>
          <w:iCs/>
        </w:rPr>
      </w:pPr>
      <w:r w:rsidRPr="00CF0EAE">
        <w:rPr>
          <w:i/>
          <w:iCs/>
          <w:lang w:val="en-US"/>
        </w:rPr>
        <w:t>C. Transition Planning</w:t>
      </w:r>
      <w:r w:rsidRPr="00CF0EAE">
        <w:rPr>
          <w:i/>
          <w:iCs/>
        </w:rPr>
        <w:t> </w:t>
      </w:r>
    </w:p>
    <w:p w14:paraId="55482E94" w14:textId="77777777" w:rsidR="005D53F4" w:rsidRPr="00CF0EAE" w:rsidRDefault="005D53F4" w:rsidP="007C44A6">
      <w:pPr>
        <w:numPr>
          <w:ilvl w:val="0"/>
          <w:numId w:val="113"/>
        </w:numPr>
        <w:tabs>
          <w:tab w:val="clear" w:pos="720"/>
          <w:tab w:val="num" w:pos="1800"/>
        </w:tabs>
        <w:ind w:left="1800"/>
      </w:pPr>
      <w:r w:rsidRPr="00CF0EAE">
        <w:rPr>
          <w:lang w:val="en-US"/>
        </w:rPr>
        <w:t>Develop timeline</w:t>
      </w:r>
      <w:r w:rsidRPr="00CF0EAE">
        <w:t> </w:t>
      </w:r>
    </w:p>
    <w:p w14:paraId="4D2FC0E7" w14:textId="77777777" w:rsidR="005D53F4" w:rsidRPr="00CF0EAE" w:rsidRDefault="005D53F4" w:rsidP="007C44A6">
      <w:pPr>
        <w:numPr>
          <w:ilvl w:val="0"/>
          <w:numId w:val="114"/>
        </w:numPr>
        <w:tabs>
          <w:tab w:val="clear" w:pos="720"/>
          <w:tab w:val="num" w:pos="1800"/>
        </w:tabs>
        <w:ind w:left="1800"/>
      </w:pPr>
      <w:r w:rsidRPr="00CF0EAE">
        <w:rPr>
          <w:lang w:val="en-US"/>
        </w:rPr>
        <w:t>Communicate clearly and respectfully</w:t>
      </w:r>
      <w:r w:rsidRPr="00CF0EAE">
        <w:t> </w:t>
      </w:r>
    </w:p>
    <w:p w14:paraId="3DA18886" w14:textId="77777777" w:rsidR="005D53F4" w:rsidRDefault="005D53F4" w:rsidP="005D53F4"/>
    <w:p w14:paraId="6627FC74" w14:textId="77777777" w:rsidR="005D53F4" w:rsidRDefault="005D53F4" w:rsidP="007C44A6">
      <w:pPr>
        <w:pStyle w:val="ListParagraph"/>
        <w:numPr>
          <w:ilvl w:val="0"/>
          <w:numId w:val="142"/>
        </w:numPr>
      </w:pPr>
      <w:r w:rsidRPr="005D53F4">
        <w:rPr>
          <w:lang w:val="en-US"/>
        </w:rPr>
        <w:t>Role of Congregational Leadership</w:t>
      </w:r>
      <w:r w:rsidRPr="00CF0EAE">
        <w:t> </w:t>
      </w:r>
    </w:p>
    <w:p w14:paraId="4E8937A7" w14:textId="77777777" w:rsidR="005D53F4" w:rsidRDefault="005D53F4" w:rsidP="005D53F4">
      <w:pPr>
        <w:ind w:left="720"/>
        <w:rPr>
          <w:lang w:val="en-US"/>
        </w:rPr>
      </w:pPr>
    </w:p>
    <w:p w14:paraId="255C3EA7" w14:textId="2021DF88" w:rsidR="005D53F4" w:rsidRPr="00CF0EAE" w:rsidRDefault="005D53F4" w:rsidP="005D53F4">
      <w:pPr>
        <w:ind w:left="720"/>
      </w:pPr>
      <w:r w:rsidRPr="00CF0EAE">
        <w:rPr>
          <w:lang w:val="en-US"/>
        </w:rPr>
        <w:t>Leadership must:</w:t>
      </w:r>
      <w:r w:rsidRPr="00CF0EAE">
        <w:t> </w:t>
      </w:r>
    </w:p>
    <w:p w14:paraId="5EDC5605" w14:textId="77777777" w:rsidR="005D53F4" w:rsidRPr="00CF0EAE" w:rsidRDefault="005D53F4" w:rsidP="007C44A6">
      <w:pPr>
        <w:numPr>
          <w:ilvl w:val="0"/>
          <w:numId w:val="115"/>
        </w:numPr>
        <w:tabs>
          <w:tab w:val="clear" w:pos="720"/>
          <w:tab w:val="num" w:pos="1440"/>
        </w:tabs>
        <w:ind w:left="1440"/>
      </w:pPr>
      <w:r w:rsidRPr="00CF0EAE">
        <w:rPr>
          <w:lang w:val="en-US"/>
        </w:rPr>
        <w:t>Take responsibility for discernment</w:t>
      </w:r>
      <w:r w:rsidRPr="00CF0EAE">
        <w:t> </w:t>
      </w:r>
    </w:p>
    <w:p w14:paraId="45DCF75A" w14:textId="21AA6DAB" w:rsidR="005D53F4" w:rsidRPr="00CF0EAE" w:rsidRDefault="005D53F4" w:rsidP="007C44A6">
      <w:pPr>
        <w:numPr>
          <w:ilvl w:val="0"/>
          <w:numId w:val="116"/>
        </w:numPr>
        <w:tabs>
          <w:tab w:val="clear" w:pos="720"/>
          <w:tab w:val="num" w:pos="1440"/>
        </w:tabs>
        <w:ind w:left="1440"/>
      </w:pPr>
      <w:r w:rsidRPr="00CF0EAE">
        <w:rPr>
          <w:lang w:val="en-US"/>
        </w:rPr>
        <w:t>Avoid deferring difficult decisions to</w:t>
      </w:r>
      <w:r w:rsidR="009C034E">
        <w:rPr>
          <w:lang w:val="en-US"/>
        </w:rPr>
        <w:t xml:space="preserve"> the</w:t>
      </w:r>
      <w:r w:rsidRPr="00CF0EAE">
        <w:rPr>
          <w:lang w:val="en-US"/>
        </w:rPr>
        <w:t xml:space="preserve"> congregation</w:t>
      </w:r>
      <w:r w:rsidRPr="00CF0EAE">
        <w:t> </w:t>
      </w:r>
    </w:p>
    <w:p w14:paraId="490A02FF" w14:textId="77777777" w:rsidR="005D53F4" w:rsidRPr="00CF0EAE" w:rsidRDefault="005D53F4" w:rsidP="007C44A6">
      <w:pPr>
        <w:numPr>
          <w:ilvl w:val="0"/>
          <w:numId w:val="117"/>
        </w:numPr>
        <w:tabs>
          <w:tab w:val="clear" w:pos="720"/>
          <w:tab w:val="num" w:pos="1440"/>
        </w:tabs>
        <w:ind w:left="1440"/>
      </w:pPr>
      <w:r w:rsidRPr="00CF0EAE">
        <w:rPr>
          <w:lang w:val="en-US"/>
        </w:rPr>
        <w:t>Ensure clarity before gathering broad input</w:t>
      </w:r>
      <w:r w:rsidRPr="00CF0EAE">
        <w:t> </w:t>
      </w:r>
    </w:p>
    <w:p w14:paraId="6D4FB193" w14:textId="0128D3F2" w:rsidR="005D53F4" w:rsidRDefault="005D53F4" w:rsidP="005D53F4">
      <w:r>
        <w:t xml:space="preserve"> </w:t>
      </w:r>
    </w:p>
    <w:p w14:paraId="44F83427" w14:textId="37A3F3E2" w:rsidR="00CF0EAE" w:rsidRPr="00CF0EAE" w:rsidRDefault="00CF0EAE" w:rsidP="007C44A6">
      <w:pPr>
        <w:pStyle w:val="ListParagraph"/>
        <w:numPr>
          <w:ilvl w:val="0"/>
          <w:numId w:val="142"/>
        </w:numPr>
      </w:pPr>
      <w:r w:rsidRPr="005D53F4">
        <w:rPr>
          <w:lang w:val="en-US"/>
        </w:rPr>
        <w:t>Role of the Congregation</w:t>
      </w:r>
      <w:r w:rsidRPr="00CF0EAE">
        <w:t> </w:t>
      </w:r>
    </w:p>
    <w:p w14:paraId="04DEAADD" w14:textId="77777777" w:rsidR="005D53F4" w:rsidRDefault="005D53F4" w:rsidP="009C0D9C">
      <w:pPr>
        <w:ind w:left="720"/>
        <w:rPr>
          <w:lang w:val="en-US"/>
        </w:rPr>
      </w:pPr>
    </w:p>
    <w:p w14:paraId="00F59AE2" w14:textId="64394A27" w:rsidR="00CF0EAE" w:rsidRPr="00CF0EAE" w:rsidRDefault="00CF0EAE" w:rsidP="009C0D9C">
      <w:pPr>
        <w:ind w:left="720"/>
      </w:pPr>
      <w:r w:rsidRPr="00CF0EAE">
        <w:rPr>
          <w:lang w:val="en-US"/>
        </w:rPr>
        <w:t>Congregational input should:</w:t>
      </w:r>
      <w:r w:rsidRPr="00CF0EAE">
        <w:t> </w:t>
      </w:r>
    </w:p>
    <w:p w14:paraId="69438AFE" w14:textId="77777777" w:rsidR="00CF0EAE" w:rsidRPr="00CF0EAE" w:rsidRDefault="00CF0EAE" w:rsidP="007C44A6">
      <w:pPr>
        <w:numPr>
          <w:ilvl w:val="0"/>
          <w:numId w:val="118"/>
        </w:numPr>
        <w:tabs>
          <w:tab w:val="clear" w:pos="720"/>
          <w:tab w:val="num" w:pos="1440"/>
        </w:tabs>
        <w:ind w:left="1440"/>
      </w:pPr>
      <w:r w:rsidRPr="00CF0EAE">
        <w:rPr>
          <w:lang w:val="en-US"/>
        </w:rPr>
        <w:t>Be focused and purposeful</w:t>
      </w:r>
      <w:r w:rsidRPr="00CF0EAE">
        <w:t> </w:t>
      </w:r>
    </w:p>
    <w:p w14:paraId="5F3829A2" w14:textId="77777777" w:rsidR="00CF0EAE" w:rsidRPr="00CF0EAE" w:rsidRDefault="00CF0EAE" w:rsidP="007C44A6">
      <w:pPr>
        <w:numPr>
          <w:ilvl w:val="0"/>
          <w:numId w:val="119"/>
        </w:numPr>
        <w:tabs>
          <w:tab w:val="clear" w:pos="720"/>
          <w:tab w:val="num" w:pos="1440"/>
        </w:tabs>
        <w:ind w:left="1440"/>
      </w:pPr>
      <w:r w:rsidRPr="00CF0EAE">
        <w:rPr>
          <w:lang w:val="en-US"/>
        </w:rPr>
        <w:t>Highlight strengths and future needs</w:t>
      </w:r>
      <w:r w:rsidRPr="00CF0EAE">
        <w:t> </w:t>
      </w:r>
    </w:p>
    <w:p w14:paraId="08A21EB8" w14:textId="77777777" w:rsidR="00CF0EAE" w:rsidRDefault="00CF0EAE" w:rsidP="007C44A6">
      <w:pPr>
        <w:numPr>
          <w:ilvl w:val="0"/>
          <w:numId w:val="120"/>
        </w:numPr>
        <w:tabs>
          <w:tab w:val="clear" w:pos="720"/>
          <w:tab w:val="num" w:pos="1440"/>
        </w:tabs>
        <w:ind w:left="1440"/>
      </w:pPr>
      <w:r w:rsidRPr="00CF0EAE">
        <w:rPr>
          <w:lang w:val="en-US"/>
        </w:rPr>
        <w:t>Inform but not control decision-making</w:t>
      </w:r>
      <w:r w:rsidRPr="00CF0EAE">
        <w:t> </w:t>
      </w:r>
    </w:p>
    <w:p w14:paraId="293679CC" w14:textId="77777777" w:rsidR="005D53F4" w:rsidRPr="00CF0EAE" w:rsidRDefault="005D53F4" w:rsidP="005D53F4"/>
    <w:p w14:paraId="4E813DC7" w14:textId="33AE9520" w:rsidR="00CF0EAE" w:rsidRPr="00CF0EAE" w:rsidRDefault="00CF0EAE" w:rsidP="007C44A6">
      <w:pPr>
        <w:pStyle w:val="ListParagraph"/>
        <w:numPr>
          <w:ilvl w:val="0"/>
          <w:numId w:val="142"/>
        </w:numPr>
      </w:pPr>
      <w:r w:rsidRPr="005D53F4">
        <w:rPr>
          <w:lang w:val="en-US"/>
        </w:rPr>
        <w:t>Common Pitfalls to Avoid</w:t>
      </w:r>
      <w:r w:rsidRPr="00CF0EAE">
        <w:t> </w:t>
      </w:r>
    </w:p>
    <w:p w14:paraId="4F2BD954" w14:textId="77777777" w:rsidR="00CF0EAE" w:rsidRPr="00CF0EAE" w:rsidRDefault="00CF0EAE" w:rsidP="007C44A6">
      <w:pPr>
        <w:numPr>
          <w:ilvl w:val="0"/>
          <w:numId w:val="121"/>
        </w:numPr>
        <w:tabs>
          <w:tab w:val="clear" w:pos="720"/>
          <w:tab w:val="num" w:pos="1440"/>
        </w:tabs>
        <w:ind w:left="1440"/>
      </w:pPr>
      <w:r w:rsidRPr="00CF0EAE">
        <w:rPr>
          <w:lang w:val="en-US"/>
        </w:rPr>
        <w:t>Treating experienced pastors like beginners</w:t>
      </w:r>
      <w:r w:rsidRPr="00CF0EAE">
        <w:t> </w:t>
      </w:r>
    </w:p>
    <w:p w14:paraId="603D43C8" w14:textId="77777777" w:rsidR="00CF0EAE" w:rsidRPr="00CF0EAE" w:rsidRDefault="00CF0EAE" w:rsidP="007C44A6">
      <w:pPr>
        <w:numPr>
          <w:ilvl w:val="0"/>
          <w:numId w:val="122"/>
        </w:numPr>
        <w:tabs>
          <w:tab w:val="clear" w:pos="720"/>
          <w:tab w:val="num" w:pos="1440"/>
        </w:tabs>
        <w:ind w:left="1440"/>
      </w:pPr>
      <w:r w:rsidRPr="00CF0EAE">
        <w:rPr>
          <w:lang w:val="en-US"/>
        </w:rPr>
        <w:t>Overuse of congregation-wide surveys</w:t>
      </w:r>
      <w:r w:rsidRPr="00CF0EAE">
        <w:t> </w:t>
      </w:r>
    </w:p>
    <w:p w14:paraId="295E2873" w14:textId="77777777" w:rsidR="00CF0EAE" w:rsidRPr="00CF0EAE" w:rsidRDefault="00CF0EAE" w:rsidP="007C44A6">
      <w:pPr>
        <w:numPr>
          <w:ilvl w:val="0"/>
          <w:numId w:val="123"/>
        </w:numPr>
        <w:tabs>
          <w:tab w:val="clear" w:pos="720"/>
          <w:tab w:val="num" w:pos="1440"/>
        </w:tabs>
        <w:ind w:left="1440"/>
      </w:pPr>
      <w:r w:rsidRPr="00CF0EAE">
        <w:rPr>
          <w:lang w:val="en-US"/>
        </w:rPr>
        <w:t>Lack of clarity about purpose</w:t>
      </w:r>
      <w:r w:rsidRPr="00CF0EAE">
        <w:t> </w:t>
      </w:r>
    </w:p>
    <w:p w14:paraId="1C42809F" w14:textId="77777777" w:rsidR="00CF0EAE" w:rsidRDefault="00CF0EAE" w:rsidP="007C44A6">
      <w:pPr>
        <w:numPr>
          <w:ilvl w:val="0"/>
          <w:numId w:val="124"/>
        </w:numPr>
        <w:tabs>
          <w:tab w:val="clear" w:pos="720"/>
          <w:tab w:val="num" w:pos="1440"/>
        </w:tabs>
        <w:ind w:left="1440"/>
      </w:pPr>
      <w:r w:rsidRPr="00CF0EAE">
        <w:rPr>
          <w:lang w:val="en-US"/>
        </w:rPr>
        <w:t>Avoiding difficult but necessary conversations</w:t>
      </w:r>
      <w:r w:rsidRPr="00CF0EAE">
        <w:t> </w:t>
      </w:r>
    </w:p>
    <w:p w14:paraId="7FDCAD76" w14:textId="77777777" w:rsidR="005D53F4" w:rsidRPr="00CF0EAE" w:rsidRDefault="005D53F4" w:rsidP="005D53F4"/>
    <w:p w14:paraId="3E4D1A1F" w14:textId="2031EDC2" w:rsidR="00CF0EAE" w:rsidRPr="00CF0EAE" w:rsidRDefault="00CF0EAE" w:rsidP="007C44A6">
      <w:pPr>
        <w:pStyle w:val="ListParagraph"/>
        <w:numPr>
          <w:ilvl w:val="0"/>
          <w:numId w:val="142"/>
        </w:numPr>
      </w:pPr>
      <w:r w:rsidRPr="005D53F4">
        <w:rPr>
          <w:lang w:val="en-US"/>
        </w:rPr>
        <w:lastRenderedPageBreak/>
        <w:t>Desired Outcomes</w:t>
      </w:r>
      <w:r w:rsidRPr="00CF0EAE">
        <w:t> </w:t>
      </w:r>
    </w:p>
    <w:p w14:paraId="2EEFE03E" w14:textId="77777777" w:rsidR="00CF0EAE" w:rsidRPr="00CF0EAE" w:rsidRDefault="00CF0EAE" w:rsidP="007C44A6">
      <w:pPr>
        <w:numPr>
          <w:ilvl w:val="0"/>
          <w:numId w:val="125"/>
        </w:numPr>
        <w:tabs>
          <w:tab w:val="clear" w:pos="720"/>
          <w:tab w:val="num" w:pos="1440"/>
        </w:tabs>
        <w:ind w:left="1440"/>
      </w:pPr>
      <w:r w:rsidRPr="00CF0EAE">
        <w:rPr>
          <w:lang w:val="en-US"/>
        </w:rPr>
        <w:t>Clear understanding of fit and alignment</w:t>
      </w:r>
      <w:r w:rsidRPr="00CF0EAE">
        <w:t> </w:t>
      </w:r>
    </w:p>
    <w:p w14:paraId="437A8137" w14:textId="77777777" w:rsidR="00CF0EAE" w:rsidRPr="00CF0EAE" w:rsidRDefault="00CF0EAE" w:rsidP="007C44A6">
      <w:pPr>
        <w:numPr>
          <w:ilvl w:val="0"/>
          <w:numId w:val="126"/>
        </w:numPr>
        <w:tabs>
          <w:tab w:val="clear" w:pos="720"/>
          <w:tab w:val="num" w:pos="1440"/>
        </w:tabs>
        <w:ind w:left="1440"/>
      </w:pPr>
      <w:r w:rsidRPr="00CF0EAE">
        <w:rPr>
          <w:lang w:val="en-US"/>
        </w:rPr>
        <w:t>Stronger leadership cohesion</w:t>
      </w:r>
      <w:r w:rsidRPr="00CF0EAE">
        <w:t> </w:t>
      </w:r>
    </w:p>
    <w:p w14:paraId="4DBBFAE3" w14:textId="77777777" w:rsidR="00CF0EAE" w:rsidRPr="00CF0EAE" w:rsidRDefault="00CF0EAE" w:rsidP="007C44A6">
      <w:pPr>
        <w:numPr>
          <w:ilvl w:val="0"/>
          <w:numId w:val="127"/>
        </w:numPr>
        <w:tabs>
          <w:tab w:val="clear" w:pos="720"/>
          <w:tab w:val="num" w:pos="1440"/>
        </w:tabs>
        <w:ind w:left="1440"/>
      </w:pPr>
      <w:r w:rsidRPr="00CF0EAE">
        <w:rPr>
          <w:lang w:val="en-US"/>
        </w:rPr>
        <w:t>Thoughtful decision about continuation</w:t>
      </w:r>
      <w:r w:rsidRPr="00CF0EAE">
        <w:t> </w:t>
      </w:r>
    </w:p>
    <w:p w14:paraId="51BC94AF" w14:textId="77777777" w:rsidR="00175529" w:rsidRPr="002D6586" w:rsidRDefault="00CF0EAE" w:rsidP="007C44A6">
      <w:pPr>
        <w:numPr>
          <w:ilvl w:val="0"/>
          <w:numId w:val="128"/>
        </w:numPr>
        <w:tabs>
          <w:tab w:val="clear" w:pos="720"/>
          <w:tab w:val="num" w:pos="1440"/>
        </w:tabs>
        <w:ind w:left="1440"/>
        <w:rPr>
          <w:b/>
          <w:bCs/>
        </w:rPr>
      </w:pPr>
      <w:r w:rsidRPr="00175529">
        <w:rPr>
          <w:lang w:val="en-US"/>
        </w:rPr>
        <w:t>Shared vision for next phase of ministry</w:t>
      </w:r>
      <w:r w:rsidRPr="00CF0EAE">
        <w:t> </w:t>
      </w:r>
      <w:bookmarkStart w:id="3" w:name="Section3"/>
    </w:p>
    <w:p w14:paraId="16F41215" w14:textId="64E2AA67" w:rsidR="002D6586" w:rsidRDefault="002D6586" w:rsidP="002D6586">
      <w:pPr>
        <w:tabs>
          <w:tab w:val="num" w:pos="1440"/>
        </w:tabs>
      </w:pPr>
      <w:r>
        <w:br w:type="page"/>
      </w:r>
    </w:p>
    <w:p w14:paraId="1627E1B3" w14:textId="0A40718F" w:rsidR="00F06AC0" w:rsidRPr="00175529" w:rsidRDefault="00F06AC0" w:rsidP="00175529">
      <w:pPr>
        <w:rPr>
          <w:b/>
          <w:bCs/>
        </w:rPr>
      </w:pPr>
      <w:r w:rsidRPr="00175529">
        <w:rPr>
          <w:b/>
          <w:bCs/>
          <w:sz w:val="32"/>
          <w:szCs w:val="32"/>
          <w:lang w:val="en-US"/>
        </w:rPr>
        <w:lastRenderedPageBreak/>
        <w:t>SECTION 3:</w:t>
      </w:r>
      <w:r w:rsidRPr="00175529">
        <w:rPr>
          <w:lang w:val="en-US"/>
        </w:rPr>
        <w:t xml:space="preserve"> </w:t>
      </w:r>
      <w:r w:rsidRPr="00175529">
        <w:rPr>
          <w:b/>
          <w:bCs/>
          <w:sz w:val="24"/>
          <w:szCs w:val="24"/>
        </w:rPr>
        <w:t>Evaluation of Experienced Pastors in long</w:t>
      </w:r>
      <w:r w:rsidR="002D6586">
        <w:rPr>
          <w:b/>
          <w:bCs/>
          <w:sz w:val="24"/>
          <w:szCs w:val="24"/>
        </w:rPr>
        <w:t>-</w:t>
      </w:r>
      <w:r w:rsidRPr="00175529">
        <w:rPr>
          <w:b/>
          <w:bCs/>
          <w:sz w:val="24"/>
          <w:szCs w:val="24"/>
        </w:rPr>
        <w:t>term pastorates</w:t>
      </w:r>
      <w:bookmarkEnd w:id="3"/>
    </w:p>
    <w:p w14:paraId="0B314486" w14:textId="77777777" w:rsidR="00F06AC0" w:rsidRDefault="00F06AC0" w:rsidP="00F06AC0"/>
    <w:p w14:paraId="7C1E740F" w14:textId="77777777" w:rsidR="00F06AC0" w:rsidRPr="003A1628" w:rsidRDefault="00F06AC0" w:rsidP="00F06AC0">
      <w:r w:rsidRPr="003A1628">
        <w:t xml:space="preserve">This guide is designed to help congregations and experienced pastors engage in </w:t>
      </w:r>
      <w:r w:rsidRPr="003A1628">
        <w:rPr>
          <w:b/>
          <w:bCs/>
        </w:rPr>
        <w:t>thoughtful, focused, and constructive discernment</w:t>
      </w:r>
      <w:r w:rsidRPr="003A1628">
        <w:t>, especially where the relationship is mature and long-standing.</w:t>
      </w:r>
    </w:p>
    <w:p w14:paraId="37576A2C" w14:textId="77777777" w:rsidR="00F06AC0" w:rsidRPr="003A1628" w:rsidRDefault="00F06AC0" w:rsidP="00F06AC0"/>
    <w:p w14:paraId="2F90E43D" w14:textId="77777777" w:rsidR="00F06AC0" w:rsidRPr="003A1628" w:rsidRDefault="00F06AC0" w:rsidP="00F06AC0">
      <w:pPr>
        <w:rPr>
          <w:b/>
          <w:bCs/>
        </w:rPr>
      </w:pPr>
      <w:r w:rsidRPr="003A1628">
        <w:rPr>
          <w:b/>
          <w:bCs/>
        </w:rPr>
        <w:t>PART 1: PROCESS OVERVIEW</w:t>
      </w:r>
    </w:p>
    <w:p w14:paraId="6490D239" w14:textId="77777777" w:rsidR="00F06AC0" w:rsidRDefault="00F06AC0" w:rsidP="00F06AC0">
      <w:pPr>
        <w:rPr>
          <w:b/>
          <w:bCs/>
        </w:rPr>
      </w:pPr>
    </w:p>
    <w:p w14:paraId="22DDBB49" w14:textId="77777777" w:rsidR="00F06AC0" w:rsidRPr="003A1628" w:rsidRDefault="00F06AC0" w:rsidP="00F06AC0">
      <w:pPr>
        <w:rPr>
          <w:b/>
          <w:bCs/>
        </w:rPr>
      </w:pPr>
      <w:r w:rsidRPr="003A1628">
        <w:rPr>
          <w:b/>
          <w:bCs/>
        </w:rPr>
        <w:t>Step 1: Clarify the Purpose</w:t>
      </w:r>
    </w:p>
    <w:p w14:paraId="2F66AC8C" w14:textId="77777777" w:rsidR="00F06AC0" w:rsidRDefault="00F06AC0" w:rsidP="00F06AC0"/>
    <w:p w14:paraId="10F64636" w14:textId="77777777" w:rsidR="00F06AC0" w:rsidRPr="003A1628" w:rsidRDefault="00F06AC0" w:rsidP="00F06AC0">
      <w:r w:rsidRPr="003A1628">
        <w:t>Before beginning, leadership should agree:</w:t>
      </w:r>
    </w:p>
    <w:p w14:paraId="52F046CE" w14:textId="77777777" w:rsidR="00F06AC0" w:rsidRPr="003A1628" w:rsidRDefault="00F06AC0" w:rsidP="007C44A6">
      <w:pPr>
        <w:numPr>
          <w:ilvl w:val="0"/>
          <w:numId w:val="144"/>
        </w:numPr>
      </w:pPr>
      <w:r w:rsidRPr="003A1628">
        <w:t>Why are we engaging this process now?</w:t>
      </w:r>
    </w:p>
    <w:p w14:paraId="66D927B9" w14:textId="77777777" w:rsidR="00F06AC0" w:rsidRPr="003A1628" w:rsidRDefault="00F06AC0" w:rsidP="007C44A6">
      <w:pPr>
        <w:numPr>
          <w:ilvl w:val="0"/>
          <w:numId w:val="144"/>
        </w:numPr>
      </w:pPr>
      <w:r w:rsidRPr="003A1628">
        <w:t xml:space="preserve">What decision or discernment is needed? </w:t>
      </w:r>
    </w:p>
    <w:p w14:paraId="33D5CAB6" w14:textId="77777777" w:rsidR="00F06AC0" w:rsidRPr="003A1628" w:rsidRDefault="00F06AC0" w:rsidP="007C44A6">
      <w:pPr>
        <w:numPr>
          <w:ilvl w:val="1"/>
          <w:numId w:val="144"/>
        </w:numPr>
      </w:pPr>
      <w:r w:rsidRPr="003A1628">
        <w:t>Renewal of term</w:t>
      </w:r>
    </w:p>
    <w:p w14:paraId="2BCE6E2D" w14:textId="77777777" w:rsidR="00F06AC0" w:rsidRPr="003A1628" w:rsidRDefault="00F06AC0" w:rsidP="007C44A6">
      <w:pPr>
        <w:numPr>
          <w:ilvl w:val="1"/>
          <w:numId w:val="144"/>
        </w:numPr>
      </w:pPr>
      <w:r w:rsidRPr="003A1628">
        <w:t>Clarification of role</w:t>
      </w:r>
    </w:p>
    <w:p w14:paraId="296587D2" w14:textId="77777777" w:rsidR="00F06AC0" w:rsidRPr="003A1628" w:rsidRDefault="00F06AC0" w:rsidP="007C44A6">
      <w:pPr>
        <w:numPr>
          <w:ilvl w:val="1"/>
          <w:numId w:val="144"/>
        </w:numPr>
      </w:pPr>
      <w:r w:rsidRPr="003A1628">
        <w:t>Transition planning</w:t>
      </w:r>
    </w:p>
    <w:p w14:paraId="3718441A" w14:textId="77777777" w:rsidR="00F06AC0" w:rsidRDefault="00F06AC0" w:rsidP="00F06AC0">
      <w:pPr>
        <w:rPr>
          <w:rFonts w:ascii="Segoe UI Emoji" w:hAnsi="Segoe UI Emoji" w:cs="Segoe UI Emoji"/>
        </w:rPr>
      </w:pPr>
    </w:p>
    <w:p w14:paraId="38F977DB" w14:textId="77777777" w:rsidR="00F06AC0" w:rsidRPr="003A1628" w:rsidRDefault="00F06AC0" w:rsidP="00F06AC0">
      <w:r w:rsidRPr="003A1628">
        <w:rPr>
          <w:b/>
          <w:bCs/>
        </w:rPr>
        <w:t>Template: Purpose Statement</w:t>
      </w:r>
    </w:p>
    <w:p w14:paraId="5577E14D" w14:textId="77777777" w:rsidR="00F06AC0" w:rsidRPr="003A1628" w:rsidRDefault="00F06AC0" w:rsidP="00F06AC0">
      <w:r w:rsidRPr="003A1628">
        <w:t>The purpose of this review is to discern ____________________________________,</w:t>
      </w:r>
      <w:r w:rsidRPr="003A1628">
        <w:br/>
        <w:t>in order to support ____________________________________,</w:t>
      </w:r>
      <w:r w:rsidRPr="003A1628">
        <w:br/>
        <w:t>with a decision expected by ____________________________________.</w:t>
      </w:r>
    </w:p>
    <w:p w14:paraId="730B3185" w14:textId="77777777" w:rsidR="00F06AC0" w:rsidRPr="003A1628" w:rsidRDefault="00F06AC0" w:rsidP="00F06AC0"/>
    <w:p w14:paraId="0F77A066" w14:textId="77777777" w:rsidR="00F06AC0" w:rsidRDefault="00F06AC0" w:rsidP="00F06AC0">
      <w:pPr>
        <w:rPr>
          <w:b/>
          <w:bCs/>
        </w:rPr>
      </w:pPr>
    </w:p>
    <w:p w14:paraId="7B511DE0" w14:textId="77777777" w:rsidR="00F06AC0" w:rsidRDefault="00F06AC0" w:rsidP="00F06AC0">
      <w:pPr>
        <w:rPr>
          <w:b/>
          <w:bCs/>
        </w:rPr>
      </w:pPr>
      <w:r w:rsidRPr="003A1628">
        <w:rPr>
          <w:b/>
          <w:bCs/>
        </w:rPr>
        <w:t>Step 2: Determine Scope (Public vs Private Work)</w:t>
      </w:r>
    </w:p>
    <w:p w14:paraId="71F41CBF" w14:textId="77777777" w:rsidR="00F06AC0" w:rsidRDefault="00F06AC0" w:rsidP="00F06AC0">
      <w:pPr>
        <w:rPr>
          <w:b/>
          <w:bCs/>
        </w:rPr>
      </w:pPr>
    </w:p>
    <w:tbl>
      <w:tblPr>
        <w:tblStyle w:val="TableGrid"/>
        <w:tblW w:w="0" w:type="auto"/>
        <w:tblLook w:val="04A0" w:firstRow="1" w:lastRow="0" w:firstColumn="1" w:lastColumn="0" w:noHBand="0" w:noVBand="1"/>
      </w:tblPr>
      <w:tblGrid>
        <w:gridCol w:w="2263"/>
        <w:gridCol w:w="3544"/>
        <w:gridCol w:w="3117"/>
      </w:tblGrid>
      <w:tr w:rsidR="00F06AC0" w14:paraId="0A4E5D1F" w14:textId="77777777" w:rsidTr="009C2960">
        <w:tc>
          <w:tcPr>
            <w:tcW w:w="2263" w:type="dxa"/>
          </w:tcPr>
          <w:p w14:paraId="3CFFCDB0" w14:textId="77777777" w:rsidR="00F06AC0" w:rsidRPr="00E31201" w:rsidRDefault="00F06AC0" w:rsidP="009C2960">
            <w:pPr>
              <w:rPr>
                <w:b/>
                <w:bCs/>
              </w:rPr>
            </w:pPr>
            <w:r w:rsidRPr="00E31201">
              <w:rPr>
                <w:b/>
                <w:bCs/>
              </w:rPr>
              <w:t>Scope</w:t>
            </w:r>
          </w:p>
        </w:tc>
        <w:tc>
          <w:tcPr>
            <w:tcW w:w="3544" w:type="dxa"/>
          </w:tcPr>
          <w:p w14:paraId="3C82ADFB" w14:textId="77777777" w:rsidR="00F06AC0" w:rsidRPr="00E31201" w:rsidRDefault="00F06AC0" w:rsidP="009C2960">
            <w:pPr>
              <w:rPr>
                <w:b/>
                <w:bCs/>
              </w:rPr>
            </w:pPr>
            <w:r w:rsidRPr="00E31201">
              <w:rPr>
                <w:b/>
                <w:bCs/>
              </w:rPr>
              <w:t>Who is Involved</w:t>
            </w:r>
          </w:p>
        </w:tc>
        <w:tc>
          <w:tcPr>
            <w:tcW w:w="3117" w:type="dxa"/>
          </w:tcPr>
          <w:p w14:paraId="7C59563D" w14:textId="77777777" w:rsidR="00F06AC0" w:rsidRPr="00E31201" w:rsidRDefault="00F06AC0" w:rsidP="009C2960">
            <w:pPr>
              <w:rPr>
                <w:b/>
                <w:bCs/>
              </w:rPr>
            </w:pPr>
            <w:r w:rsidRPr="00E31201">
              <w:rPr>
                <w:b/>
                <w:bCs/>
              </w:rPr>
              <w:t>When to Use</w:t>
            </w:r>
          </w:p>
        </w:tc>
      </w:tr>
      <w:tr w:rsidR="00F06AC0" w14:paraId="795773FE" w14:textId="77777777" w:rsidTr="009C2960">
        <w:tc>
          <w:tcPr>
            <w:tcW w:w="2263" w:type="dxa"/>
          </w:tcPr>
          <w:p w14:paraId="7B572495" w14:textId="77777777" w:rsidR="00F06AC0" w:rsidRDefault="00F06AC0" w:rsidP="009C2960">
            <w:r>
              <w:t>Leadership-level</w:t>
            </w:r>
          </w:p>
        </w:tc>
        <w:tc>
          <w:tcPr>
            <w:tcW w:w="3544" w:type="dxa"/>
          </w:tcPr>
          <w:p w14:paraId="59235C6B" w14:textId="77777777" w:rsidR="00F06AC0" w:rsidRDefault="00F06AC0" w:rsidP="009C2960">
            <w:r>
              <w:t>Board, PCRC, Pastor, Denominational Representative</w:t>
            </w:r>
          </w:p>
        </w:tc>
        <w:tc>
          <w:tcPr>
            <w:tcW w:w="3117" w:type="dxa"/>
          </w:tcPr>
          <w:p w14:paraId="3C9D4B1D" w14:textId="77777777" w:rsidR="00F06AC0" w:rsidRDefault="00F06AC0" w:rsidP="009C2960">
            <w:r>
              <w:t>Alignment, concerns, direction</w:t>
            </w:r>
          </w:p>
        </w:tc>
      </w:tr>
      <w:tr w:rsidR="00F06AC0" w14:paraId="119959E2" w14:textId="77777777" w:rsidTr="009C2960">
        <w:tc>
          <w:tcPr>
            <w:tcW w:w="2263" w:type="dxa"/>
          </w:tcPr>
          <w:p w14:paraId="2B09DD06" w14:textId="77777777" w:rsidR="00F06AC0" w:rsidRDefault="00F06AC0" w:rsidP="009C2960">
            <w:r>
              <w:t>Congregational</w:t>
            </w:r>
          </w:p>
        </w:tc>
        <w:tc>
          <w:tcPr>
            <w:tcW w:w="3544" w:type="dxa"/>
          </w:tcPr>
          <w:p w14:paraId="3470EB7F" w14:textId="77777777" w:rsidR="00F06AC0" w:rsidRDefault="00F06AC0" w:rsidP="009C2960">
            <w:r>
              <w:t>Whole congregation</w:t>
            </w:r>
          </w:p>
        </w:tc>
        <w:tc>
          <w:tcPr>
            <w:tcW w:w="3117" w:type="dxa"/>
          </w:tcPr>
          <w:p w14:paraId="6B074971" w14:textId="77777777" w:rsidR="00F06AC0" w:rsidRDefault="00F06AC0" w:rsidP="009C2960">
            <w:r>
              <w:t>Major decisions, formal approvals</w:t>
            </w:r>
          </w:p>
        </w:tc>
      </w:tr>
    </w:tbl>
    <w:p w14:paraId="4319E0E2" w14:textId="77777777" w:rsidR="00F06AC0" w:rsidRDefault="00F06AC0" w:rsidP="00F06AC0">
      <w:pPr>
        <w:rPr>
          <w:b/>
          <w:bCs/>
        </w:rPr>
      </w:pPr>
    </w:p>
    <w:p w14:paraId="52D51744" w14:textId="77777777" w:rsidR="00F06AC0" w:rsidRPr="003A1628" w:rsidRDefault="00F06AC0" w:rsidP="00F06AC0">
      <w:r w:rsidRPr="003A1628">
        <w:rPr>
          <w:b/>
          <w:bCs/>
        </w:rPr>
        <w:t>Checklist</w:t>
      </w:r>
    </w:p>
    <w:p w14:paraId="53EA6B63" w14:textId="77777777" w:rsidR="00F06AC0" w:rsidRPr="003A1628" w:rsidRDefault="00F06AC0" w:rsidP="007C44A6">
      <w:pPr>
        <w:numPr>
          <w:ilvl w:val="0"/>
          <w:numId w:val="145"/>
        </w:numPr>
      </w:pPr>
      <w:r w:rsidRPr="003A1628">
        <w:t>Have we identified which parts of this process require congregational input?</w:t>
      </w:r>
    </w:p>
    <w:p w14:paraId="63268D14" w14:textId="77777777" w:rsidR="00F06AC0" w:rsidRPr="003A1628" w:rsidRDefault="00F06AC0" w:rsidP="007C44A6">
      <w:pPr>
        <w:numPr>
          <w:ilvl w:val="0"/>
          <w:numId w:val="145"/>
        </w:numPr>
      </w:pPr>
      <w:r w:rsidRPr="003A1628">
        <w:t>Are sensitive matters being handled at the appropriate leadership level?</w:t>
      </w:r>
    </w:p>
    <w:p w14:paraId="58FF297B" w14:textId="77777777" w:rsidR="00F06AC0" w:rsidRPr="003A1628" w:rsidRDefault="00F06AC0" w:rsidP="007C44A6">
      <w:pPr>
        <w:numPr>
          <w:ilvl w:val="0"/>
          <w:numId w:val="145"/>
        </w:numPr>
      </w:pPr>
      <w:r w:rsidRPr="003A1628">
        <w:t>Are we avoiding unnecessary burden on the congregation?</w:t>
      </w:r>
    </w:p>
    <w:p w14:paraId="4FE73F21" w14:textId="77777777" w:rsidR="00F06AC0" w:rsidRPr="003A1628" w:rsidRDefault="00F06AC0" w:rsidP="00F06AC0"/>
    <w:p w14:paraId="756DC0F5" w14:textId="77777777" w:rsidR="00F06AC0" w:rsidRPr="003A1628" w:rsidRDefault="00F06AC0" w:rsidP="00F06AC0">
      <w:pPr>
        <w:rPr>
          <w:b/>
          <w:bCs/>
        </w:rPr>
      </w:pPr>
      <w:r w:rsidRPr="003A1628">
        <w:rPr>
          <w:b/>
          <w:bCs/>
        </w:rPr>
        <w:t>PART 2: PASTOR SELF-REFLECTION TOOL</w:t>
      </w:r>
    </w:p>
    <w:p w14:paraId="0E906D65" w14:textId="77777777" w:rsidR="00F06AC0" w:rsidRDefault="00F06AC0" w:rsidP="00F06AC0"/>
    <w:p w14:paraId="55C16EDE" w14:textId="77777777" w:rsidR="00F06AC0" w:rsidRPr="003A1628" w:rsidRDefault="00F06AC0" w:rsidP="00F06AC0">
      <w:r w:rsidRPr="003A1628">
        <w:t>The pastor completes this first and shares with leadership.</w:t>
      </w:r>
    </w:p>
    <w:p w14:paraId="78C716CF" w14:textId="77777777" w:rsidR="00F06AC0" w:rsidRDefault="00F06AC0" w:rsidP="00F06AC0">
      <w:pPr>
        <w:rPr>
          <w:b/>
          <w:bCs/>
        </w:rPr>
      </w:pPr>
    </w:p>
    <w:p w14:paraId="08C2ED14" w14:textId="77777777" w:rsidR="00F06AC0" w:rsidRPr="003A1628" w:rsidRDefault="00F06AC0" w:rsidP="00F06AC0">
      <w:pPr>
        <w:rPr>
          <w:b/>
          <w:bCs/>
        </w:rPr>
      </w:pPr>
      <w:r w:rsidRPr="003A1628">
        <w:rPr>
          <w:b/>
          <w:bCs/>
        </w:rPr>
        <w:t>A. Sense of Call and Energy</w:t>
      </w:r>
    </w:p>
    <w:p w14:paraId="390DBEB4" w14:textId="77777777" w:rsidR="00F06AC0" w:rsidRPr="003A1628" w:rsidRDefault="00F06AC0" w:rsidP="007C44A6">
      <w:pPr>
        <w:numPr>
          <w:ilvl w:val="0"/>
          <w:numId w:val="146"/>
        </w:numPr>
      </w:pPr>
      <w:r w:rsidRPr="003A1628">
        <w:t xml:space="preserve">Where do I currently experience the strongest sense of calling in </w:t>
      </w:r>
      <w:r>
        <w:t>my</w:t>
      </w:r>
      <w:r w:rsidRPr="003A1628">
        <w:t xml:space="preserve"> ministry</w:t>
      </w:r>
      <w:r>
        <w:t xml:space="preserve"> with this congregation</w:t>
      </w:r>
      <w:r w:rsidRPr="003A1628">
        <w:t>?</w:t>
      </w:r>
    </w:p>
    <w:p w14:paraId="5F59E032" w14:textId="77777777" w:rsidR="00F06AC0" w:rsidRPr="003A1628" w:rsidRDefault="00F06AC0" w:rsidP="007C44A6">
      <w:pPr>
        <w:numPr>
          <w:ilvl w:val="0"/>
          <w:numId w:val="146"/>
        </w:numPr>
      </w:pPr>
      <w:r w:rsidRPr="003A1628">
        <w:t>Where do I feel diminished energy or growing fatigue?</w:t>
      </w:r>
    </w:p>
    <w:p w14:paraId="15FAD215" w14:textId="77777777" w:rsidR="00F06AC0" w:rsidRPr="003A1628" w:rsidRDefault="00F06AC0" w:rsidP="007C44A6">
      <w:pPr>
        <w:numPr>
          <w:ilvl w:val="0"/>
          <w:numId w:val="146"/>
        </w:numPr>
      </w:pPr>
      <w:r w:rsidRPr="003A1628">
        <w:t>Is there still a sense of “fire in the belly” for this work</w:t>
      </w:r>
      <w:r>
        <w:t xml:space="preserve"> at this time</w:t>
      </w:r>
      <w:r w:rsidRPr="003A1628">
        <w:t>?</w:t>
      </w:r>
    </w:p>
    <w:p w14:paraId="525A2307" w14:textId="77777777" w:rsidR="00F06AC0" w:rsidRDefault="00F06AC0" w:rsidP="00F06AC0"/>
    <w:p w14:paraId="3AEDAF38" w14:textId="77777777" w:rsidR="00F6786C" w:rsidRDefault="00F6786C" w:rsidP="00F06AC0"/>
    <w:p w14:paraId="66FEB49C" w14:textId="77777777" w:rsidR="00F06AC0" w:rsidRPr="003A1628" w:rsidRDefault="00F06AC0" w:rsidP="00F06AC0">
      <w:r w:rsidRPr="003A1628">
        <w:lastRenderedPageBreak/>
        <w:t xml:space="preserve"> </w:t>
      </w:r>
      <w:r w:rsidRPr="003A1628">
        <w:rPr>
          <w:b/>
          <w:bCs/>
        </w:rPr>
        <w:t>Reflection Prompt</w:t>
      </w:r>
    </w:p>
    <w:p w14:paraId="5463A22E" w14:textId="77777777" w:rsidR="00F06AC0" w:rsidRPr="003A1628" w:rsidRDefault="00F06AC0" w:rsidP="00F06AC0">
      <w:r w:rsidRPr="003A1628">
        <w:t>At this stage in my ministry, I feel called to continue because…</w:t>
      </w:r>
      <w:r w:rsidRPr="003A1628">
        <w:br/>
        <w:t>I feel hesitation because…</w:t>
      </w:r>
    </w:p>
    <w:p w14:paraId="0D51B2EE" w14:textId="77777777" w:rsidR="00F06AC0" w:rsidRPr="003A1628" w:rsidRDefault="00F06AC0" w:rsidP="00F06AC0"/>
    <w:p w14:paraId="1249FD60" w14:textId="77777777" w:rsidR="00F06AC0" w:rsidRPr="003A1628" w:rsidRDefault="00F06AC0" w:rsidP="00F06AC0">
      <w:pPr>
        <w:rPr>
          <w:b/>
          <w:bCs/>
        </w:rPr>
      </w:pPr>
      <w:r w:rsidRPr="003A1628">
        <w:rPr>
          <w:b/>
          <w:bCs/>
        </w:rPr>
        <w:t>B. Ministry Impact and Alignment</w:t>
      </w:r>
    </w:p>
    <w:p w14:paraId="3B8A0618" w14:textId="77777777" w:rsidR="00F06AC0" w:rsidRPr="003A1628" w:rsidRDefault="00F06AC0" w:rsidP="007C44A6">
      <w:pPr>
        <w:numPr>
          <w:ilvl w:val="0"/>
          <w:numId w:val="147"/>
        </w:numPr>
      </w:pPr>
      <w:r w:rsidRPr="003A1628">
        <w:t>What are my key contributions to the congregation over the past 3–5 years?</w:t>
      </w:r>
    </w:p>
    <w:p w14:paraId="3918A5BB" w14:textId="77777777" w:rsidR="00F06AC0" w:rsidRPr="003A1628" w:rsidRDefault="00F06AC0" w:rsidP="007C44A6">
      <w:pPr>
        <w:numPr>
          <w:ilvl w:val="0"/>
          <w:numId w:val="147"/>
        </w:numPr>
      </w:pPr>
      <w:r w:rsidRPr="003A1628">
        <w:t>How do my gifts align with the congregation’s current and emerging vision?</w:t>
      </w:r>
    </w:p>
    <w:p w14:paraId="019AB6B4" w14:textId="77777777" w:rsidR="00F06AC0" w:rsidRPr="003A1628" w:rsidRDefault="00F06AC0" w:rsidP="007C44A6">
      <w:pPr>
        <w:numPr>
          <w:ilvl w:val="0"/>
          <w:numId w:val="147"/>
        </w:numPr>
      </w:pPr>
      <w:r w:rsidRPr="003A1628">
        <w:t>Where might my leadership no longer align as well?</w:t>
      </w:r>
    </w:p>
    <w:p w14:paraId="275FBA9C" w14:textId="77777777" w:rsidR="00F06AC0" w:rsidRPr="003A1628" w:rsidRDefault="00F06AC0" w:rsidP="00F06AC0"/>
    <w:p w14:paraId="1E86B463" w14:textId="77777777" w:rsidR="00F06AC0" w:rsidRPr="003A1628" w:rsidRDefault="00F06AC0" w:rsidP="00F06AC0">
      <w:pPr>
        <w:rPr>
          <w:b/>
          <w:bCs/>
        </w:rPr>
      </w:pPr>
      <w:r w:rsidRPr="003A1628">
        <w:rPr>
          <w:b/>
          <w:bCs/>
        </w:rPr>
        <w:t>C. Future Vision</w:t>
      </w:r>
    </w:p>
    <w:p w14:paraId="30C30468" w14:textId="77777777" w:rsidR="00F06AC0" w:rsidRPr="003A1628" w:rsidRDefault="00F06AC0" w:rsidP="007C44A6">
      <w:pPr>
        <w:numPr>
          <w:ilvl w:val="0"/>
          <w:numId w:val="148"/>
        </w:numPr>
      </w:pPr>
      <w:r w:rsidRPr="003A1628">
        <w:t>What do I sense God inviting in the next season?</w:t>
      </w:r>
    </w:p>
    <w:p w14:paraId="448CE216" w14:textId="77777777" w:rsidR="00F06AC0" w:rsidRPr="003A1628" w:rsidRDefault="00F06AC0" w:rsidP="007C44A6">
      <w:pPr>
        <w:numPr>
          <w:ilvl w:val="0"/>
          <w:numId w:val="148"/>
        </w:numPr>
      </w:pPr>
      <w:r w:rsidRPr="003A1628">
        <w:t>What priorities would I focus on if continuing?</w:t>
      </w:r>
    </w:p>
    <w:p w14:paraId="6BCA2F15" w14:textId="77777777" w:rsidR="00F06AC0" w:rsidRPr="003A1628" w:rsidRDefault="00F06AC0" w:rsidP="007C44A6">
      <w:pPr>
        <w:numPr>
          <w:ilvl w:val="0"/>
          <w:numId w:val="148"/>
        </w:numPr>
      </w:pPr>
      <w:r w:rsidRPr="003A1628">
        <w:t>What changes would I need to make to remain effective?</w:t>
      </w:r>
    </w:p>
    <w:p w14:paraId="467D2CEB" w14:textId="77777777" w:rsidR="00F06AC0" w:rsidRPr="003A1628" w:rsidRDefault="00F06AC0" w:rsidP="00F06AC0"/>
    <w:p w14:paraId="4B31099D" w14:textId="77777777" w:rsidR="00F06AC0" w:rsidRPr="003A1628" w:rsidRDefault="00F06AC0" w:rsidP="00F06AC0">
      <w:pPr>
        <w:rPr>
          <w:b/>
          <w:bCs/>
        </w:rPr>
      </w:pPr>
      <w:r w:rsidRPr="003A1628">
        <w:rPr>
          <w:b/>
          <w:bCs/>
        </w:rPr>
        <w:t>D. Personal Discernment</w:t>
      </w:r>
    </w:p>
    <w:p w14:paraId="334AA87F" w14:textId="77777777" w:rsidR="00F06AC0" w:rsidRDefault="00F06AC0" w:rsidP="00F06AC0">
      <w:pPr>
        <w:rPr>
          <w:b/>
          <w:bCs/>
        </w:rPr>
      </w:pPr>
    </w:p>
    <w:p w14:paraId="522EEF85" w14:textId="77777777" w:rsidR="00F06AC0" w:rsidRPr="003A1628" w:rsidRDefault="00F06AC0" w:rsidP="00F06AC0">
      <w:r w:rsidRPr="003A1628">
        <w:rPr>
          <w:b/>
          <w:bCs/>
        </w:rPr>
        <w:t>Core Questions</w:t>
      </w:r>
    </w:p>
    <w:p w14:paraId="6DA7A3EB" w14:textId="77777777" w:rsidR="00F06AC0" w:rsidRPr="003A1628" w:rsidRDefault="00F06AC0" w:rsidP="007C44A6">
      <w:pPr>
        <w:numPr>
          <w:ilvl w:val="0"/>
          <w:numId w:val="149"/>
        </w:numPr>
      </w:pPr>
      <w:r w:rsidRPr="003A1628">
        <w:t>Is there sufficient reason for me to stay?</w:t>
      </w:r>
    </w:p>
    <w:p w14:paraId="53487012" w14:textId="77777777" w:rsidR="00F06AC0" w:rsidRPr="003A1628" w:rsidRDefault="00F06AC0" w:rsidP="007C44A6">
      <w:pPr>
        <w:numPr>
          <w:ilvl w:val="0"/>
          <w:numId w:val="149"/>
        </w:numPr>
      </w:pPr>
      <w:r w:rsidRPr="003A1628">
        <w:t>Have I completed what I was called to do?</w:t>
      </w:r>
    </w:p>
    <w:p w14:paraId="1D004C91" w14:textId="77777777" w:rsidR="00F06AC0" w:rsidRPr="003A1628" w:rsidRDefault="00F06AC0" w:rsidP="007C44A6">
      <w:pPr>
        <w:numPr>
          <w:ilvl w:val="0"/>
          <w:numId w:val="149"/>
        </w:numPr>
      </w:pPr>
      <w:r w:rsidRPr="003A1628">
        <w:t>Am I staying out of calling—or comfort/necessity?</w:t>
      </w:r>
    </w:p>
    <w:p w14:paraId="2F860AFA" w14:textId="77777777" w:rsidR="00F06AC0" w:rsidRPr="003A1628" w:rsidRDefault="00F06AC0" w:rsidP="00F06AC0"/>
    <w:p w14:paraId="445FEA6B" w14:textId="77777777" w:rsidR="00F06AC0" w:rsidRPr="003A1628" w:rsidRDefault="00F06AC0" w:rsidP="00F06AC0">
      <w:pPr>
        <w:rPr>
          <w:b/>
          <w:bCs/>
        </w:rPr>
      </w:pPr>
      <w:r w:rsidRPr="003A1628">
        <w:rPr>
          <w:b/>
          <w:bCs/>
        </w:rPr>
        <w:t>PART 3: LEADERSHIP DISCERNMENT TOOL</w:t>
      </w:r>
    </w:p>
    <w:p w14:paraId="2EB0DD4B" w14:textId="77777777" w:rsidR="00F06AC0" w:rsidRPr="003A1628" w:rsidRDefault="00F06AC0" w:rsidP="00F06AC0">
      <w:r w:rsidRPr="003A1628">
        <w:t>(To be completed by board/PCRC before broad congregational input)</w:t>
      </w:r>
    </w:p>
    <w:p w14:paraId="52265897" w14:textId="77777777" w:rsidR="00F06AC0" w:rsidRDefault="00F06AC0" w:rsidP="00F06AC0">
      <w:pPr>
        <w:rPr>
          <w:b/>
          <w:bCs/>
        </w:rPr>
      </w:pPr>
    </w:p>
    <w:p w14:paraId="24218A99" w14:textId="77777777" w:rsidR="00F06AC0" w:rsidRPr="00C70C12" w:rsidRDefault="00F06AC0" w:rsidP="00F06AC0">
      <w:pPr>
        <w:rPr>
          <w:b/>
          <w:bCs/>
        </w:rPr>
      </w:pPr>
      <w:r w:rsidRPr="00C70C12">
        <w:rPr>
          <w:b/>
          <w:bCs/>
        </w:rPr>
        <w:t>Prayer is central to this discernment process and cannot be treated as optional. As a group, commit to a shared rhythm of prayer that holds each part of your work—before, during, and after—so that you remain open and responsive to the Spirit’s leading.</w:t>
      </w:r>
    </w:p>
    <w:p w14:paraId="35CEDF15" w14:textId="77777777" w:rsidR="00F06AC0" w:rsidRDefault="00F06AC0" w:rsidP="00F06AC0">
      <w:pPr>
        <w:rPr>
          <w:b/>
          <w:bCs/>
        </w:rPr>
      </w:pPr>
    </w:p>
    <w:p w14:paraId="5C50F7C0" w14:textId="77777777" w:rsidR="00F06AC0" w:rsidRPr="003A1628" w:rsidRDefault="00F06AC0" w:rsidP="00F06AC0">
      <w:pPr>
        <w:rPr>
          <w:b/>
          <w:bCs/>
        </w:rPr>
      </w:pPr>
      <w:r w:rsidRPr="003A1628">
        <w:rPr>
          <w:b/>
          <w:bCs/>
        </w:rPr>
        <w:t>A. Congregational Clarity</w:t>
      </w:r>
    </w:p>
    <w:p w14:paraId="293D79C3" w14:textId="77777777" w:rsidR="00F06AC0" w:rsidRPr="003A1628" w:rsidRDefault="00F06AC0" w:rsidP="00C26766">
      <w:pPr>
        <w:numPr>
          <w:ilvl w:val="0"/>
          <w:numId w:val="184"/>
        </w:numPr>
      </w:pPr>
      <w:r w:rsidRPr="003A1628">
        <w:t>Do we have a clear and shared vision for our future?</w:t>
      </w:r>
    </w:p>
    <w:p w14:paraId="3674EEBB" w14:textId="77777777" w:rsidR="00F06AC0" w:rsidRPr="003A1628" w:rsidRDefault="00F06AC0" w:rsidP="00C26766">
      <w:pPr>
        <w:numPr>
          <w:ilvl w:val="0"/>
          <w:numId w:val="184"/>
        </w:numPr>
      </w:pPr>
      <w:r w:rsidRPr="003A1628">
        <w:t>Are we aligned as leaders on where God is leading us?</w:t>
      </w:r>
    </w:p>
    <w:p w14:paraId="3EF73AF3" w14:textId="77777777" w:rsidR="00F06AC0" w:rsidRPr="003A1628" w:rsidRDefault="00F06AC0" w:rsidP="00C26766">
      <w:pPr>
        <w:numPr>
          <w:ilvl w:val="0"/>
          <w:numId w:val="184"/>
        </w:numPr>
      </w:pPr>
      <w:r w:rsidRPr="003A1628">
        <w:t>Where is there ambiguity or disagreement?</w:t>
      </w:r>
    </w:p>
    <w:p w14:paraId="2D9D4CE7" w14:textId="77777777" w:rsidR="00F06AC0" w:rsidRPr="003A1628" w:rsidRDefault="00F06AC0" w:rsidP="00F06AC0"/>
    <w:p w14:paraId="069BFE7B" w14:textId="77777777" w:rsidR="00F06AC0" w:rsidRPr="003A1628" w:rsidRDefault="00F06AC0" w:rsidP="00F06AC0">
      <w:pPr>
        <w:rPr>
          <w:b/>
          <w:bCs/>
        </w:rPr>
      </w:pPr>
      <w:r w:rsidRPr="003A1628">
        <w:rPr>
          <w:b/>
          <w:bCs/>
        </w:rPr>
        <w:t>B. Pastoral Alignment</w:t>
      </w:r>
    </w:p>
    <w:p w14:paraId="297E6FE1" w14:textId="77777777" w:rsidR="00F06AC0" w:rsidRPr="003A1628" w:rsidRDefault="00F06AC0" w:rsidP="00C26766">
      <w:pPr>
        <w:numPr>
          <w:ilvl w:val="0"/>
          <w:numId w:val="185"/>
        </w:numPr>
      </w:pPr>
      <w:r w:rsidRPr="003A1628">
        <w:t>How does the pastor’s leadership support our vision?</w:t>
      </w:r>
    </w:p>
    <w:p w14:paraId="7296D13E" w14:textId="77777777" w:rsidR="00F06AC0" w:rsidRPr="003A1628" w:rsidRDefault="00F06AC0" w:rsidP="00C26766">
      <w:pPr>
        <w:numPr>
          <w:ilvl w:val="0"/>
          <w:numId w:val="185"/>
        </w:numPr>
      </w:pPr>
      <w:r w:rsidRPr="003A1628">
        <w:t>Where is the alignment strong?</w:t>
      </w:r>
    </w:p>
    <w:p w14:paraId="1EE634CE" w14:textId="77777777" w:rsidR="00F06AC0" w:rsidRPr="003A1628" w:rsidRDefault="00F06AC0" w:rsidP="00C26766">
      <w:pPr>
        <w:numPr>
          <w:ilvl w:val="0"/>
          <w:numId w:val="185"/>
        </w:numPr>
      </w:pPr>
      <w:r w:rsidRPr="003A1628">
        <w:t>Where are there gaps or concerns?</w:t>
      </w:r>
    </w:p>
    <w:p w14:paraId="0084914A" w14:textId="77777777" w:rsidR="00F06AC0" w:rsidRPr="003A1628" w:rsidRDefault="00F06AC0" w:rsidP="00F06AC0"/>
    <w:p w14:paraId="78C67E2D" w14:textId="77777777" w:rsidR="00F06AC0" w:rsidRPr="003A1628" w:rsidRDefault="00F06AC0" w:rsidP="00F06AC0">
      <w:pPr>
        <w:rPr>
          <w:b/>
          <w:bCs/>
        </w:rPr>
      </w:pPr>
      <w:r w:rsidRPr="003A1628">
        <w:rPr>
          <w:b/>
          <w:bCs/>
        </w:rPr>
        <w:t>C. Observed Strengths</w:t>
      </w:r>
    </w:p>
    <w:p w14:paraId="71E36A53" w14:textId="77777777" w:rsidR="00F06AC0" w:rsidRPr="003A1628" w:rsidRDefault="00F06AC0" w:rsidP="007C44A6">
      <w:pPr>
        <w:numPr>
          <w:ilvl w:val="0"/>
          <w:numId w:val="152"/>
        </w:numPr>
      </w:pPr>
      <w:r w:rsidRPr="003A1628">
        <w:t>Leadership style:</w:t>
      </w:r>
    </w:p>
    <w:p w14:paraId="3C72DFC6" w14:textId="77777777" w:rsidR="00F06AC0" w:rsidRPr="003A1628" w:rsidRDefault="00F06AC0" w:rsidP="007C44A6">
      <w:pPr>
        <w:numPr>
          <w:ilvl w:val="0"/>
          <w:numId w:val="152"/>
        </w:numPr>
      </w:pPr>
      <w:r w:rsidRPr="003A1628">
        <w:t>Relational health:</w:t>
      </w:r>
    </w:p>
    <w:p w14:paraId="1DFF7EE1" w14:textId="77777777" w:rsidR="00F06AC0" w:rsidRPr="003A1628" w:rsidRDefault="00F06AC0" w:rsidP="007C44A6">
      <w:pPr>
        <w:numPr>
          <w:ilvl w:val="0"/>
          <w:numId w:val="152"/>
        </w:numPr>
      </w:pPr>
      <w:r w:rsidRPr="003A1628">
        <w:t>Teaching/preaching:</w:t>
      </w:r>
    </w:p>
    <w:p w14:paraId="6DB3504F" w14:textId="77777777" w:rsidR="00F06AC0" w:rsidRPr="003A1628" w:rsidRDefault="00F06AC0" w:rsidP="007C44A6">
      <w:pPr>
        <w:numPr>
          <w:ilvl w:val="0"/>
          <w:numId w:val="152"/>
        </w:numPr>
      </w:pPr>
      <w:r w:rsidRPr="003A1628">
        <w:t>Strategic leadership:</w:t>
      </w:r>
    </w:p>
    <w:p w14:paraId="131CC6FC" w14:textId="77777777" w:rsidR="00F06AC0" w:rsidRPr="003A1628" w:rsidRDefault="00F06AC0" w:rsidP="00F06AC0"/>
    <w:p w14:paraId="520A74C2" w14:textId="77777777" w:rsidR="00F06AC0" w:rsidRPr="003A1628" w:rsidRDefault="00F06AC0" w:rsidP="00F06AC0">
      <w:pPr>
        <w:rPr>
          <w:b/>
          <w:bCs/>
        </w:rPr>
      </w:pPr>
      <w:r w:rsidRPr="003A1628">
        <w:rPr>
          <w:b/>
          <w:bCs/>
        </w:rPr>
        <w:t>D. Areas for Discernment or Concern</w:t>
      </w:r>
    </w:p>
    <w:p w14:paraId="762E0DB1" w14:textId="77777777" w:rsidR="00F06AC0" w:rsidRPr="003A1628" w:rsidRDefault="00F06AC0" w:rsidP="007C44A6">
      <w:pPr>
        <w:numPr>
          <w:ilvl w:val="0"/>
          <w:numId w:val="153"/>
        </w:numPr>
      </w:pPr>
      <w:r w:rsidRPr="003A1628">
        <w:t>Misalignment with vision:</w:t>
      </w:r>
    </w:p>
    <w:p w14:paraId="5FD0299F" w14:textId="77777777" w:rsidR="00F06AC0" w:rsidRPr="003A1628" w:rsidRDefault="00F06AC0" w:rsidP="007C44A6">
      <w:pPr>
        <w:numPr>
          <w:ilvl w:val="0"/>
          <w:numId w:val="153"/>
        </w:numPr>
      </w:pPr>
      <w:r w:rsidRPr="003A1628">
        <w:t>Leadership challenges:</w:t>
      </w:r>
    </w:p>
    <w:p w14:paraId="4FD9AF5F" w14:textId="77777777" w:rsidR="00F06AC0" w:rsidRPr="003A1628" w:rsidRDefault="00F06AC0" w:rsidP="007C44A6">
      <w:pPr>
        <w:numPr>
          <w:ilvl w:val="0"/>
          <w:numId w:val="153"/>
        </w:numPr>
      </w:pPr>
      <w:r w:rsidRPr="003A1628">
        <w:t>Sustainability of role:</w:t>
      </w:r>
    </w:p>
    <w:p w14:paraId="6D29BDF4" w14:textId="77777777" w:rsidR="00F06AC0" w:rsidRPr="003A1628" w:rsidRDefault="00F06AC0" w:rsidP="00F06AC0"/>
    <w:p w14:paraId="75692FCD" w14:textId="77777777" w:rsidR="00F06AC0" w:rsidRPr="003A1628" w:rsidRDefault="00F06AC0" w:rsidP="00F06AC0">
      <w:r w:rsidRPr="003A1628">
        <w:rPr>
          <w:b/>
          <w:bCs/>
        </w:rPr>
        <w:t>Leadership Summary Template</w:t>
      </w:r>
    </w:p>
    <w:p w14:paraId="5F5BB68B" w14:textId="77777777" w:rsidR="00F06AC0" w:rsidRPr="003A1628" w:rsidRDefault="00F06AC0" w:rsidP="00F06AC0">
      <w:r w:rsidRPr="003A1628">
        <w:t>As leaders, we affirm the following strengths:</w:t>
      </w:r>
    </w:p>
    <w:p w14:paraId="5C76E210" w14:textId="77777777" w:rsidR="00F06AC0" w:rsidRPr="003A1628" w:rsidRDefault="00F06AC0" w:rsidP="00F06AC0"/>
    <w:p w14:paraId="57CB6B69" w14:textId="77777777" w:rsidR="00F06AC0" w:rsidRPr="003A1628" w:rsidRDefault="00F06AC0" w:rsidP="00F06AC0">
      <w:r w:rsidRPr="003A1628">
        <w:t>We see the following areas requiring discernment:</w:t>
      </w:r>
    </w:p>
    <w:p w14:paraId="31E46EB1" w14:textId="77777777" w:rsidR="00F06AC0" w:rsidRPr="003A1628" w:rsidRDefault="00F06AC0" w:rsidP="00F06AC0"/>
    <w:p w14:paraId="23774416" w14:textId="77777777" w:rsidR="00F06AC0" w:rsidRPr="003A1628" w:rsidRDefault="00F06AC0" w:rsidP="00F06AC0">
      <w:r w:rsidRPr="003A1628">
        <w:t>Our current leaning regarding continuation is:</w:t>
      </w:r>
    </w:p>
    <w:p w14:paraId="317BB3EB" w14:textId="77777777" w:rsidR="00F06AC0" w:rsidRPr="003A1628" w:rsidRDefault="00F06AC0" w:rsidP="00F06AC0"/>
    <w:p w14:paraId="71B2137D" w14:textId="77777777" w:rsidR="00F06AC0" w:rsidRPr="003A1628" w:rsidRDefault="00F06AC0" w:rsidP="00F06AC0">
      <w:r w:rsidRPr="003A1628">
        <w:t>(affirm / uncertain / consider transition)</w:t>
      </w:r>
    </w:p>
    <w:p w14:paraId="57A2896F" w14:textId="77777777" w:rsidR="00F06AC0" w:rsidRPr="003A1628" w:rsidRDefault="00F06AC0" w:rsidP="00F06AC0"/>
    <w:p w14:paraId="117F5E3D" w14:textId="77777777" w:rsidR="00F06AC0" w:rsidRPr="003A1628" w:rsidRDefault="00F06AC0" w:rsidP="00F06AC0">
      <w:pPr>
        <w:rPr>
          <w:b/>
          <w:bCs/>
        </w:rPr>
      </w:pPr>
      <w:r w:rsidRPr="003A1628">
        <w:rPr>
          <w:b/>
          <w:bCs/>
        </w:rPr>
        <w:t>PART 4: FOCUSED CONGREGATIONAL INPUT (OPTIONAL)</w:t>
      </w:r>
    </w:p>
    <w:p w14:paraId="5E4F07C0" w14:textId="77777777" w:rsidR="00F06AC0" w:rsidRDefault="00F06AC0" w:rsidP="00F06AC0"/>
    <w:p w14:paraId="18E9366E" w14:textId="77777777" w:rsidR="00F06AC0" w:rsidRDefault="00F06AC0" w:rsidP="00F06AC0">
      <w:r w:rsidRPr="003A1628">
        <w:t>Use if needed.</w:t>
      </w:r>
    </w:p>
    <w:p w14:paraId="45D9E018" w14:textId="77777777" w:rsidR="00F06AC0" w:rsidRPr="003A1628" w:rsidRDefault="00F06AC0" w:rsidP="00F06AC0"/>
    <w:p w14:paraId="5276D328" w14:textId="77777777" w:rsidR="00F06AC0" w:rsidRPr="003A1628" w:rsidRDefault="00F06AC0" w:rsidP="00F06AC0">
      <w:pPr>
        <w:rPr>
          <w:b/>
          <w:bCs/>
        </w:rPr>
      </w:pPr>
      <w:r w:rsidRPr="003A1628">
        <w:rPr>
          <w:b/>
          <w:bCs/>
        </w:rPr>
        <w:t>Guiding Principle</w:t>
      </w:r>
    </w:p>
    <w:p w14:paraId="338F8896" w14:textId="77777777" w:rsidR="00F06AC0" w:rsidRPr="00C70C12" w:rsidRDefault="00F06AC0" w:rsidP="00F06AC0">
      <w:r w:rsidRPr="00C70C12">
        <w:t>Keep it simple, focused, and forward-looking.</w:t>
      </w:r>
    </w:p>
    <w:p w14:paraId="2477C147" w14:textId="77777777" w:rsidR="00F06AC0" w:rsidRPr="003A1628" w:rsidRDefault="00F06AC0" w:rsidP="00F06AC0"/>
    <w:p w14:paraId="213E9204" w14:textId="77777777" w:rsidR="00F06AC0" w:rsidRPr="003A1628" w:rsidRDefault="00F06AC0" w:rsidP="00F06AC0">
      <w:pPr>
        <w:rPr>
          <w:b/>
          <w:bCs/>
        </w:rPr>
      </w:pPr>
      <w:r w:rsidRPr="003A1628">
        <w:rPr>
          <w:b/>
          <w:bCs/>
        </w:rPr>
        <w:t>Sample Survey</w:t>
      </w:r>
      <w:r>
        <w:rPr>
          <w:b/>
          <w:bCs/>
        </w:rPr>
        <w:t xml:space="preserve"> or Focus Group</w:t>
      </w:r>
      <w:r w:rsidRPr="003A1628">
        <w:rPr>
          <w:b/>
          <w:bCs/>
        </w:rPr>
        <w:t xml:space="preserve"> Questions</w:t>
      </w:r>
    </w:p>
    <w:p w14:paraId="78747965" w14:textId="77777777" w:rsidR="00F06AC0" w:rsidRDefault="00F06AC0" w:rsidP="00F06AC0">
      <w:pPr>
        <w:rPr>
          <w:b/>
          <w:bCs/>
        </w:rPr>
      </w:pPr>
    </w:p>
    <w:p w14:paraId="2761FEA5" w14:textId="77777777" w:rsidR="00F06AC0" w:rsidRPr="003A1628" w:rsidRDefault="00F06AC0" w:rsidP="00F06AC0">
      <w:pPr>
        <w:rPr>
          <w:b/>
          <w:bCs/>
        </w:rPr>
      </w:pPr>
      <w:r w:rsidRPr="003A1628">
        <w:rPr>
          <w:b/>
          <w:bCs/>
        </w:rPr>
        <w:t>Strengths-Based</w:t>
      </w:r>
    </w:p>
    <w:p w14:paraId="7572C998" w14:textId="77777777" w:rsidR="00F06AC0" w:rsidRPr="003A1628" w:rsidRDefault="00F06AC0" w:rsidP="00962EC1">
      <w:pPr>
        <w:pStyle w:val="ListParagraph"/>
        <w:numPr>
          <w:ilvl w:val="0"/>
          <w:numId w:val="188"/>
        </w:numPr>
      </w:pPr>
      <w:r w:rsidRPr="003A1628">
        <w:t>Where have you seen the pastor’s leadership be most fruitful?</w:t>
      </w:r>
    </w:p>
    <w:p w14:paraId="4FACBB43" w14:textId="77777777" w:rsidR="00F06AC0" w:rsidRPr="003A1628" w:rsidRDefault="00F06AC0" w:rsidP="00962EC1">
      <w:pPr>
        <w:pStyle w:val="ListParagraph"/>
        <w:numPr>
          <w:ilvl w:val="0"/>
          <w:numId w:val="188"/>
        </w:numPr>
      </w:pPr>
      <w:r w:rsidRPr="003A1628">
        <w:t>When have you felt most encouraged or supported?</w:t>
      </w:r>
    </w:p>
    <w:p w14:paraId="3098DAAC" w14:textId="77777777" w:rsidR="00F06AC0" w:rsidRDefault="00F06AC0" w:rsidP="00F06AC0">
      <w:pPr>
        <w:rPr>
          <w:b/>
          <w:bCs/>
        </w:rPr>
      </w:pPr>
    </w:p>
    <w:p w14:paraId="7309D073" w14:textId="77777777" w:rsidR="00F06AC0" w:rsidRPr="003A1628" w:rsidRDefault="00F06AC0" w:rsidP="00F06AC0">
      <w:pPr>
        <w:rPr>
          <w:b/>
          <w:bCs/>
        </w:rPr>
      </w:pPr>
      <w:r w:rsidRPr="003A1628">
        <w:rPr>
          <w:b/>
          <w:bCs/>
        </w:rPr>
        <w:t>Future-Oriented</w:t>
      </w:r>
    </w:p>
    <w:p w14:paraId="069EB34A" w14:textId="77777777" w:rsidR="00962EC1" w:rsidRDefault="00F06AC0" w:rsidP="00962EC1">
      <w:pPr>
        <w:pStyle w:val="ListParagraph"/>
        <w:numPr>
          <w:ilvl w:val="0"/>
          <w:numId w:val="187"/>
        </w:numPr>
      </w:pPr>
      <w:r w:rsidRPr="003A1628">
        <w:t>What do you hope for in the next season of our church?</w:t>
      </w:r>
    </w:p>
    <w:p w14:paraId="2EDE9FDA" w14:textId="5F20C126" w:rsidR="00F06AC0" w:rsidRPr="003A1628" w:rsidRDefault="00F06AC0" w:rsidP="00962EC1">
      <w:pPr>
        <w:pStyle w:val="ListParagraph"/>
        <w:numPr>
          <w:ilvl w:val="0"/>
          <w:numId w:val="187"/>
        </w:numPr>
      </w:pPr>
      <w:r w:rsidRPr="003A1628">
        <w:t>What leadership gifts are most needed going forward?</w:t>
      </w:r>
    </w:p>
    <w:p w14:paraId="2DA73A06" w14:textId="77777777" w:rsidR="00F06AC0" w:rsidRDefault="00F06AC0" w:rsidP="00F06AC0">
      <w:pPr>
        <w:rPr>
          <w:b/>
          <w:bCs/>
        </w:rPr>
      </w:pPr>
    </w:p>
    <w:p w14:paraId="0369CB21" w14:textId="77777777" w:rsidR="00F06AC0" w:rsidRPr="003A1628" w:rsidRDefault="00F06AC0" w:rsidP="00F06AC0">
      <w:pPr>
        <w:rPr>
          <w:b/>
          <w:bCs/>
        </w:rPr>
      </w:pPr>
      <w:r w:rsidRPr="003A1628">
        <w:rPr>
          <w:b/>
          <w:bCs/>
        </w:rPr>
        <w:t>Alignment</w:t>
      </w:r>
    </w:p>
    <w:p w14:paraId="0CA26764" w14:textId="1D1A743E" w:rsidR="00F06AC0" w:rsidRPr="003A1628" w:rsidRDefault="00F06AC0" w:rsidP="00962EC1">
      <w:pPr>
        <w:pStyle w:val="ListParagraph"/>
        <w:numPr>
          <w:ilvl w:val="0"/>
          <w:numId w:val="186"/>
        </w:numPr>
      </w:pPr>
      <w:r w:rsidRPr="003A1628">
        <w:t>In what ways do you see the pastor aligned with these future needs?</w:t>
      </w:r>
    </w:p>
    <w:p w14:paraId="4D6515DC" w14:textId="77777777" w:rsidR="00F06AC0" w:rsidRPr="003A1628" w:rsidRDefault="00F06AC0" w:rsidP="00F06AC0"/>
    <w:p w14:paraId="3A046B0B" w14:textId="77777777" w:rsidR="00F06AC0" w:rsidRPr="003A1628" w:rsidRDefault="00F06AC0" w:rsidP="00F06AC0">
      <w:r w:rsidRPr="003A1628">
        <w:rPr>
          <w:b/>
          <w:bCs/>
        </w:rPr>
        <w:t>Important</w:t>
      </w:r>
    </w:p>
    <w:p w14:paraId="568B61D5" w14:textId="77777777" w:rsidR="00F06AC0" w:rsidRPr="003A1628" w:rsidRDefault="00F06AC0" w:rsidP="007C44A6">
      <w:pPr>
        <w:numPr>
          <w:ilvl w:val="0"/>
          <w:numId w:val="157"/>
        </w:numPr>
      </w:pPr>
      <w:r w:rsidRPr="003A1628">
        <w:t>Avoid performance rating scales where possible</w:t>
      </w:r>
    </w:p>
    <w:p w14:paraId="3C35043E" w14:textId="77777777" w:rsidR="00F06AC0" w:rsidRPr="003A1628" w:rsidRDefault="00F06AC0" w:rsidP="007C44A6">
      <w:pPr>
        <w:numPr>
          <w:ilvl w:val="0"/>
          <w:numId w:val="157"/>
        </w:numPr>
      </w:pPr>
      <w:r w:rsidRPr="003A1628">
        <w:t>Avoid leading or biased questions</w:t>
      </w:r>
    </w:p>
    <w:p w14:paraId="58F08C86" w14:textId="77777777" w:rsidR="00F06AC0" w:rsidRPr="003A1628" w:rsidRDefault="00F06AC0" w:rsidP="007C44A6">
      <w:pPr>
        <w:numPr>
          <w:ilvl w:val="0"/>
          <w:numId w:val="157"/>
        </w:numPr>
      </w:pPr>
      <w:r w:rsidRPr="003A1628">
        <w:t>Focus on themes, not individual opinions</w:t>
      </w:r>
    </w:p>
    <w:p w14:paraId="1F4BCDE5" w14:textId="77777777" w:rsidR="00F06AC0" w:rsidRPr="003A1628" w:rsidRDefault="00F06AC0" w:rsidP="00F06AC0"/>
    <w:p w14:paraId="3A267C2B" w14:textId="77777777" w:rsidR="00F06AC0" w:rsidRPr="003A1628" w:rsidRDefault="00F06AC0" w:rsidP="00F06AC0">
      <w:pPr>
        <w:rPr>
          <w:b/>
          <w:bCs/>
        </w:rPr>
      </w:pPr>
      <w:r w:rsidRPr="003A1628">
        <w:rPr>
          <w:b/>
          <w:bCs/>
        </w:rPr>
        <w:t>PART 5: DATA INTERPRETATION GUIDE</w:t>
      </w:r>
    </w:p>
    <w:p w14:paraId="71765D60" w14:textId="77777777" w:rsidR="00F06AC0" w:rsidRDefault="00F06AC0" w:rsidP="00F06AC0">
      <w:pPr>
        <w:rPr>
          <w:b/>
          <w:bCs/>
        </w:rPr>
      </w:pPr>
    </w:p>
    <w:p w14:paraId="64E93152" w14:textId="77777777" w:rsidR="00F06AC0" w:rsidRPr="003A1628" w:rsidRDefault="00F06AC0" w:rsidP="00F06AC0">
      <w:pPr>
        <w:rPr>
          <w:b/>
          <w:bCs/>
        </w:rPr>
      </w:pPr>
      <w:r w:rsidRPr="003A1628">
        <w:rPr>
          <w:b/>
          <w:bCs/>
        </w:rPr>
        <w:t>Do:</w:t>
      </w:r>
    </w:p>
    <w:p w14:paraId="611603F5" w14:textId="77777777" w:rsidR="00F06AC0" w:rsidRPr="003A1628" w:rsidRDefault="00F06AC0" w:rsidP="007C44A6">
      <w:pPr>
        <w:numPr>
          <w:ilvl w:val="0"/>
          <w:numId w:val="158"/>
        </w:numPr>
      </w:pPr>
      <w:r w:rsidRPr="003A1628">
        <w:t>Look for patterns and themes</w:t>
      </w:r>
    </w:p>
    <w:p w14:paraId="24A2C0CC" w14:textId="77777777" w:rsidR="00F06AC0" w:rsidRPr="003A1628" w:rsidRDefault="00F06AC0" w:rsidP="007C44A6">
      <w:pPr>
        <w:numPr>
          <w:ilvl w:val="0"/>
          <w:numId w:val="158"/>
        </w:numPr>
      </w:pPr>
      <w:r w:rsidRPr="003A1628">
        <w:t>Weigh leadership perspectives carefully</w:t>
      </w:r>
    </w:p>
    <w:p w14:paraId="12CB1014" w14:textId="77777777" w:rsidR="00F06AC0" w:rsidRPr="003A1628" w:rsidRDefault="00F06AC0" w:rsidP="007C44A6">
      <w:pPr>
        <w:numPr>
          <w:ilvl w:val="0"/>
          <w:numId w:val="158"/>
        </w:numPr>
      </w:pPr>
      <w:r w:rsidRPr="003A1628">
        <w:t>Summarize insights clearly</w:t>
      </w:r>
    </w:p>
    <w:p w14:paraId="13348B10" w14:textId="77777777" w:rsidR="00F06AC0" w:rsidRDefault="00F06AC0" w:rsidP="00F06AC0">
      <w:pPr>
        <w:rPr>
          <w:b/>
          <w:bCs/>
        </w:rPr>
      </w:pPr>
    </w:p>
    <w:p w14:paraId="61C79657" w14:textId="77777777" w:rsidR="00F06AC0" w:rsidRPr="003A1628" w:rsidRDefault="00F06AC0" w:rsidP="00F06AC0">
      <w:pPr>
        <w:rPr>
          <w:b/>
          <w:bCs/>
        </w:rPr>
      </w:pPr>
      <w:r w:rsidRPr="003A1628">
        <w:rPr>
          <w:b/>
          <w:bCs/>
        </w:rPr>
        <w:t>Avoid:</w:t>
      </w:r>
    </w:p>
    <w:p w14:paraId="40DF63EB" w14:textId="77777777" w:rsidR="00F06AC0" w:rsidRPr="003A1628" w:rsidRDefault="00F06AC0" w:rsidP="007C44A6">
      <w:pPr>
        <w:numPr>
          <w:ilvl w:val="0"/>
          <w:numId w:val="159"/>
        </w:numPr>
      </w:pPr>
      <w:r w:rsidRPr="003A1628">
        <w:t>Overemphasizing isolated opinions</w:t>
      </w:r>
    </w:p>
    <w:p w14:paraId="5508FFD1" w14:textId="77777777" w:rsidR="00F06AC0" w:rsidRPr="003A1628" w:rsidRDefault="00F06AC0" w:rsidP="007C44A6">
      <w:pPr>
        <w:numPr>
          <w:ilvl w:val="0"/>
          <w:numId w:val="159"/>
        </w:numPr>
      </w:pPr>
      <w:r w:rsidRPr="003A1628">
        <w:t>Sharing raw or unprocessed data</w:t>
      </w:r>
    </w:p>
    <w:p w14:paraId="554ADFC6" w14:textId="77777777" w:rsidR="00F06AC0" w:rsidRPr="003A1628" w:rsidRDefault="00F06AC0" w:rsidP="007C44A6">
      <w:pPr>
        <w:numPr>
          <w:ilvl w:val="0"/>
          <w:numId w:val="159"/>
        </w:numPr>
      </w:pPr>
      <w:r w:rsidRPr="003A1628">
        <w:t>Allowing data to replace discernment</w:t>
      </w:r>
    </w:p>
    <w:p w14:paraId="34778985" w14:textId="77777777" w:rsidR="00F06AC0" w:rsidRDefault="00F06AC0" w:rsidP="00F06AC0">
      <w:pPr>
        <w:rPr>
          <w:b/>
          <w:bCs/>
        </w:rPr>
      </w:pPr>
    </w:p>
    <w:p w14:paraId="68E37DF1" w14:textId="77777777" w:rsidR="00F06AC0" w:rsidRPr="003A1628" w:rsidRDefault="00F06AC0" w:rsidP="00F06AC0">
      <w:r w:rsidRPr="003A1628">
        <w:rPr>
          <w:b/>
          <w:bCs/>
        </w:rPr>
        <w:lastRenderedPageBreak/>
        <w:t>Template: Theme Summary</w:t>
      </w:r>
    </w:p>
    <w:p w14:paraId="7A638374" w14:textId="77777777" w:rsidR="00F06AC0" w:rsidRPr="003A1628" w:rsidRDefault="00F06AC0" w:rsidP="00F06AC0">
      <w:r w:rsidRPr="003A1628">
        <w:t>Key strengths identified:</w:t>
      </w:r>
    </w:p>
    <w:p w14:paraId="56B6F179" w14:textId="77777777" w:rsidR="00F06AC0" w:rsidRPr="003A1628" w:rsidRDefault="00F06AC0" w:rsidP="00F06AC0"/>
    <w:p w14:paraId="435AA45F" w14:textId="77777777" w:rsidR="00F06AC0" w:rsidRPr="003A1628" w:rsidRDefault="00F06AC0" w:rsidP="00F06AC0">
      <w:r w:rsidRPr="003A1628">
        <w:t>Key concerns or tensions:</w:t>
      </w:r>
    </w:p>
    <w:p w14:paraId="07609C31" w14:textId="77777777" w:rsidR="00F06AC0" w:rsidRPr="003A1628" w:rsidRDefault="00F06AC0" w:rsidP="00F06AC0"/>
    <w:p w14:paraId="2054C8D0" w14:textId="77777777" w:rsidR="00F06AC0" w:rsidRPr="003A1628" w:rsidRDefault="00F06AC0" w:rsidP="00F06AC0">
      <w:r w:rsidRPr="003A1628">
        <w:t>Emerging questions for discernment:</w:t>
      </w:r>
    </w:p>
    <w:p w14:paraId="6FA89233" w14:textId="77777777" w:rsidR="00F06AC0" w:rsidRPr="003A1628" w:rsidRDefault="00F06AC0" w:rsidP="00F06AC0"/>
    <w:p w14:paraId="30FDA909" w14:textId="77777777" w:rsidR="00F06AC0" w:rsidRPr="003A1628" w:rsidRDefault="00F06AC0" w:rsidP="00F06AC0">
      <w:pPr>
        <w:rPr>
          <w:b/>
          <w:bCs/>
        </w:rPr>
      </w:pPr>
      <w:r w:rsidRPr="003A1628">
        <w:rPr>
          <w:b/>
          <w:bCs/>
        </w:rPr>
        <w:t>PART 6: DISCERNMENT CONVERSATION</w:t>
      </w:r>
    </w:p>
    <w:p w14:paraId="0E4A9783" w14:textId="77777777" w:rsidR="00F06AC0" w:rsidRDefault="00F06AC0" w:rsidP="00F06AC0"/>
    <w:p w14:paraId="5EA33CE0" w14:textId="77777777" w:rsidR="00F06AC0" w:rsidRPr="003A1628" w:rsidRDefault="00F06AC0" w:rsidP="00F06AC0">
      <w:r w:rsidRPr="003A1628">
        <w:t>Bring together:</w:t>
      </w:r>
    </w:p>
    <w:p w14:paraId="376357BC" w14:textId="77777777" w:rsidR="00F06AC0" w:rsidRPr="003A1628" w:rsidRDefault="00F06AC0" w:rsidP="007C44A6">
      <w:pPr>
        <w:numPr>
          <w:ilvl w:val="0"/>
          <w:numId w:val="160"/>
        </w:numPr>
      </w:pPr>
      <w:r w:rsidRPr="003A1628">
        <w:t>Pastor self-reflection</w:t>
      </w:r>
    </w:p>
    <w:p w14:paraId="79299286" w14:textId="77777777" w:rsidR="00F06AC0" w:rsidRPr="003A1628" w:rsidRDefault="00F06AC0" w:rsidP="007C44A6">
      <w:pPr>
        <w:numPr>
          <w:ilvl w:val="0"/>
          <w:numId w:val="160"/>
        </w:numPr>
      </w:pPr>
      <w:r w:rsidRPr="003A1628">
        <w:t>Leadership assessment</w:t>
      </w:r>
    </w:p>
    <w:p w14:paraId="4AE7069B" w14:textId="77777777" w:rsidR="00F06AC0" w:rsidRPr="003A1628" w:rsidRDefault="00F06AC0" w:rsidP="007C44A6">
      <w:pPr>
        <w:numPr>
          <w:ilvl w:val="0"/>
          <w:numId w:val="160"/>
        </w:numPr>
      </w:pPr>
      <w:r w:rsidRPr="003A1628">
        <w:t>(If used) congregational themes</w:t>
      </w:r>
    </w:p>
    <w:p w14:paraId="1BF53FC1" w14:textId="77777777" w:rsidR="00F06AC0" w:rsidRPr="003A1628" w:rsidRDefault="00F06AC0" w:rsidP="00F06AC0"/>
    <w:p w14:paraId="2A9B819E" w14:textId="77777777" w:rsidR="00F06AC0" w:rsidRPr="003A1628" w:rsidRDefault="00F06AC0" w:rsidP="00F06AC0">
      <w:pPr>
        <w:rPr>
          <w:b/>
          <w:bCs/>
        </w:rPr>
      </w:pPr>
      <w:r w:rsidRPr="003A1628">
        <w:rPr>
          <w:b/>
          <w:bCs/>
        </w:rPr>
        <w:t>Key Conversation Questions</w:t>
      </w:r>
    </w:p>
    <w:p w14:paraId="2AC84E36" w14:textId="77777777" w:rsidR="00F06AC0" w:rsidRDefault="00F06AC0" w:rsidP="00F06AC0">
      <w:pPr>
        <w:rPr>
          <w:b/>
          <w:bCs/>
        </w:rPr>
      </w:pPr>
    </w:p>
    <w:p w14:paraId="616D2FDA" w14:textId="77777777" w:rsidR="00F06AC0" w:rsidRPr="003A1628" w:rsidRDefault="00F06AC0" w:rsidP="00F06AC0">
      <w:pPr>
        <w:rPr>
          <w:b/>
          <w:bCs/>
        </w:rPr>
      </w:pPr>
      <w:r w:rsidRPr="003A1628">
        <w:rPr>
          <w:b/>
          <w:bCs/>
        </w:rPr>
        <w:t>For Mutual Discernment</w:t>
      </w:r>
    </w:p>
    <w:p w14:paraId="34D1ADEA" w14:textId="77777777" w:rsidR="00F06AC0" w:rsidRPr="003A1628" w:rsidRDefault="00F06AC0" w:rsidP="007C44A6">
      <w:pPr>
        <w:numPr>
          <w:ilvl w:val="0"/>
          <w:numId w:val="161"/>
        </w:numPr>
      </w:pPr>
      <w:r w:rsidRPr="003A1628">
        <w:t>Where do we see God at work in this relationship?</w:t>
      </w:r>
    </w:p>
    <w:p w14:paraId="6B09BD2D" w14:textId="77777777" w:rsidR="00F06AC0" w:rsidRPr="003A1628" w:rsidRDefault="00F06AC0" w:rsidP="007C44A6">
      <w:pPr>
        <w:numPr>
          <w:ilvl w:val="0"/>
          <w:numId w:val="161"/>
        </w:numPr>
      </w:pPr>
      <w:r w:rsidRPr="003A1628">
        <w:t>What gives us life as we consider continuing together?</w:t>
      </w:r>
    </w:p>
    <w:p w14:paraId="6FAB5903" w14:textId="77777777" w:rsidR="00F06AC0" w:rsidRPr="003A1628" w:rsidRDefault="00F06AC0" w:rsidP="007C44A6">
      <w:pPr>
        <w:numPr>
          <w:ilvl w:val="0"/>
          <w:numId w:val="161"/>
        </w:numPr>
      </w:pPr>
      <w:r w:rsidRPr="003A1628">
        <w:t>What gives us pause?</w:t>
      </w:r>
    </w:p>
    <w:p w14:paraId="1B82B710" w14:textId="77777777" w:rsidR="00F06AC0" w:rsidRDefault="00F06AC0" w:rsidP="00F06AC0">
      <w:pPr>
        <w:rPr>
          <w:b/>
          <w:bCs/>
        </w:rPr>
      </w:pPr>
    </w:p>
    <w:p w14:paraId="00B594BE" w14:textId="77777777" w:rsidR="00F06AC0" w:rsidRPr="003A1628" w:rsidRDefault="00F06AC0" w:rsidP="00F06AC0">
      <w:pPr>
        <w:rPr>
          <w:b/>
          <w:bCs/>
        </w:rPr>
      </w:pPr>
      <w:r w:rsidRPr="003A1628">
        <w:rPr>
          <w:b/>
          <w:bCs/>
        </w:rPr>
        <w:t>For Decision Clarity</w:t>
      </w:r>
    </w:p>
    <w:p w14:paraId="5117EBC7" w14:textId="77777777" w:rsidR="00F06AC0" w:rsidRPr="003A1628" w:rsidRDefault="00F06AC0" w:rsidP="007C44A6">
      <w:pPr>
        <w:numPr>
          <w:ilvl w:val="0"/>
          <w:numId w:val="162"/>
        </w:numPr>
      </w:pPr>
      <w:r w:rsidRPr="003A1628">
        <w:t>Are we aligned enough to move forward with confidence?</w:t>
      </w:r>
    </w:p>
    <w:p w14:paraId="1DBD1853" w14:textId="77777777" w:rsidR="00F06AC0" w:rsidRPr="003A1628" w:rsidRDefault="00F06AC0" w:rsidP="007C44A6">
      <w:pPr>
        <w:numPr>
          <w:ilvl w:val="0"/>
          <w:numId w:val="162"/>
        </w:numPr>
      </w:pPr>
      <w:r w:rsidRPr="003A1628">
        <w:t>What would need to change for this relationship to thrive?</w:t>
      </w:r>
    </w:p>
    <w:p w14:paraId="7A5ADDB9" w14:textId="77777777" w:rsidR="00F06AC0" w:rsidRPr="003A1628" w:rsidRDefault="00F06AC0" w:rsidP="007C44A6">
      <w:pPr>
        <w:numPr>
          <w:ilvl w:val="0"/>
          <w:numId w:val="162"/>
        </w:numPr>
      </w:pPr>
      <w:r w:rsidRPr="003A1628">
        <w:t>Is this the right time for transition?</w:t>
      </w:r>
    </w:p>
    <w:p w14:paraId="0AF8FD8B" w14:textId="77777777" w:rsidR="00F06AC0" w:rsidRPr="003A1628" w:rsidRDefault="00F06AC0" w:rsidP="00F06AC0"/>
    <w:p w14:paraId="0D237060" w14:textId="77777777" w:rsidR="00F06AC0" w:rsidRPr="003A1628" w:rsidRDefault="00F06AC0" w:rsidP="00F06AC0">
      <w:pPr>
        <w:rPr>
          <w:b/>
          <w:bCs/>
        </w:rPr>
      </w:pPr>
      <w:r w:rsidRPr="003A1628">
        <w:rPr>
          <w:b/>
          <w:bCs/>
        </w:rPr>
        <w:t>PART 7: DECISION AND NEXT STEPS</w:t>
      </w:r>
    </w:p>
    <w:p w14:paraId="239AD32A" w14:textId="77777777" w:rsidR="00F06AC0" w:rsidRDefault="00F06AC0" w:rsidP="00F06AC0">
      <w:pPr>
        <w:rPr>
          <w:b/>
          <w:bCs/>
        </w:rPr>
      </w:pPr>
    </w:p>
    <w:p w14:paraId="05A3C642" w14:textId="77777777" w:rsidR="00F06AC0" w:rsidRPr="00C70C12" w:rsidRDefault="00F06AC0" w:rsidP="00F06AC0">
      <w:pPr>
        <w:rPr>
          <w:b/>
          <w:bCs/>
        </w:rPr>
      </w:pPr>
      <w:r w:rsidRPr="00C70C12">
        <w:rPr>
          <w:b/>
          <w:bCs/>
        </w:rPr>
        <w:t>Prayerful Consideration – Take a moment to be still. Intentionally slow the pace to listen deeply—to God, to one another, and to your own inner discernment. We do this because we depend on the Spirit’s wisdom, which so often comes as a quiet, gentle voice.</w:t>
      </w:r>
    </w:p>
    <w:p w14:paraId="76F976D7" w14:textId="77777777" w:rsidR="00F06AC0" w:rsidRDefault="00F06AC0" w:rsidP="00F06AC0">
      <w:pPr>
        <w:rPr>
          <w:b/>
          <w:bCs/>
        </w:rPr>
      </w:pPr>
    </w:p>
    <w:p w14:paraId="5B50FE08" w14:textId="77777777" w:rsidR="00F06AC0" w:rsidRPr="003A1628" w:rsidRDefault="00F06AC0" w:rsidP="00F06AC0">
      <w:pPr>
        <w:rPr>
          <w:b/>
          <w:bCs/>
        </w:rPr>
      </w:pPr>
      <w:r w:rsidRPr="003A1628">
        <w:rPr>
          <w:b/>
          <w:bCs/>
        </w:rPr>
        <w:t>Possible Outcomes</w:t>
      </w:r>
    </w:p>
    <w:p w14:paraId="4D2E5059" w14:textId="77777777" w:rsidR="00F06AC0" w:rsidRDefault="00F06AC0" w:rsidP="00F06AC0">
      <w:pPr>
        <w:rPr>
          <w:b/>
          <w:bCs/>
        </w:rPr>
      </w:pPr>
    </w:p>
    <w:p w14:paraId="04CD3F33" w14:textId="77777777" w:rsidR="00F06AC0" w:rsidRPr="003A1628" w:rsidRDefault="00F06AC0" w:rsidP="00F06AC0">
      <w:pPr>
        <w:rPr>
          <w:b/>
          <w:bCs/>
        </w:rPr>
      </w:pPr>
      <w:r w:rsidRPr="003A1628">
        <w:rPr>
          <w:b/>
          <w:bCs/>
        </w:rPr>
        <w:t>Affirmation and Renewal</w:t>
      </w:r>
    </w:p>
    <w:p w14:paraId="50FE4B56" w14:textId="77777777" w:rsidR="00F06AC0" w:rsidRPr="003A1628" w:rsidRDefault="00F06AC0" w:rsidP="007C44A6">
      <w:pPr>
        <w:numPr>
          <w:ilvl w:val="0"/>
          <w:numId w:val="163"/>
        </w:numPr>
      </w:pPr>
      <w:r w:rsidRPr="003A1628">
        <w:t>Clarify goals for next term</w:t>
      </w:r>
    </w:p>
    <w:p w14:paraId="469D0AD8" w14:textId="77777777" w:rsidR="00F06AC0" w:rsidRPr="003A1628" w:rsidRDefault="00F06AC0" w:rsidP="007C44A6">
      <w:pPr>
        <w:numPr>
          <w:ilvl w:val="0"/>
          <w:numId w:val="163"/>
        </w:numPr>
      </w:pPr>
      <w:r w:rsidRPr="003A1628">
        <w:t>Identify growth areas</w:t>
      </w:r>
    </w:p>
    <w:p w14:paraId="11B5C9D4" w14:textId="77777777" w:rsidR="00F06AC0" w:rsidRPr="003A1628" w:rsidRDefault="00F06AC0" w:rsidP="007C44A6">
      <w:pPr>
        <w:numPr>
          <w:ilvl w:val="0"/>
          <w:numId w:val="163"/>
        </w:numPr>
      </w:pPr>
      <w:r w:rsidRPr="003A1628">
        <w:t>Set review timeline</w:t>
      </w:r>
    </w:p>
    <w:p w14:paraId="060C76D4" w14:textId="77777777" w:rsidR="00F06AC0" w:rsidRDefault="00F06AC0" w:rsidP="00F06AC0">
      <w:pPr>
        <w:rPr>
          <w:b/>
          <w:bCs/>
        </w:rPr>
      </w:pPr>
    </w:p>
    <w:p w14:paraId="273747F5" w14:textId="77777777" w:rsidR="00F06AC0" w:rsidRPr="003A1628" w:rsidRDefault="00F06AC0" w:rsidP="00F06AC0">
      <w:pPr>
        <w:rPr>
          <w:b/>
          <w:bCs/>
        </w:rPr>
      </w:pPr>
      <w:r w:rsidRPr="003A1628">
        <w:rPr>
          <w:b/>
          <w:bCs/>
        </w:rPr>
        <w:t>Conditional Continuation</w:t>
      </w:r>
    </w:p>
    <w:p w14:paraId="0ED04A8A" w14:textId="77777777" w:rsidR="00F06AC0" w:rsidRPr="003A1628" w:rsidRDefault="00F06AC0" w:rsidP="007C44A6">
      <w:pPr>
        <w:numPr>
          <w:ilvl w:val="0"/>
          <w:numId w:val="164"/>
        </w:numPr>
      </w:pPr>
      <w:r w:rsidRPr="003A1628">
        <w:t>Set clear expectations</w:t>
      </w:r>
    </w:p>
    <w:p w14:paraId="67C83D03" w14:textId="77777777" w:rsidR="00F06AC0" w:rsidRPr="003A1628" w:rsidRDefault="00F06AC0" w:rsidP="007C44A6">
      <w:pPr>
        <w:numPr>
          <w:ilvl w:val="0"/>
          <w:numId w:val="164"/>
        </w:numPr>
      </w:pPr>
      <w:r w:rsidRPr="003A1628">
        <w:t>Establish checkpoints</w:t>
      </w:r>
    </w:p>
    <w:p w14:paraId="07D994BA" w14:textId="77777777" w:rsidR="00F06AC0" w:rsidRPr="003A1628" w:rsidRDefault="00F06AC0" w:rsidP="007C44A6">
      <w:pPr>
        <w:numPr>
          <w:ilvl w:val="0"/>
          <w:numId w:val="164"/>
        </w:numPr>
      </w:pPr>
      <w:r w:rsidRPr="003A1628">
        <w:t>Engage support resources</w:t>
      </w:r>
    </w:p>
    <w:p w14:paraId="412B67FB" w14:textId="77777777" w:rsidR="00F06AC0" w:rsidRDefault="00F06AC0" w:rsidP="00F06AC0">
      <w:pPr>
        <w:rPr>
          <w:rFonts w:ascii="Segoe UI Emoji" w:hAnsi="Segoe UI Emoji" w:cs="Segoe UI Emoji"/>
          <w:b/>
          <w:bCs/>
        </w:rPr>
      </w:pPr>
    </w:p>
    <w:p w14:paraId="3940DBCE" w14:textId="77777777" w:rsidR="00F06AC0" w:rsidRPr="003A1628" w:rsidRDefault="00F06AC0" w:rsidP="00F06AC0">
      <w:pPr>
        <w:rPr>
          <w:b/>
          <w:bCs/>
        </w:rPr>
      </w:pPr>
      <w:r w:rsidRPr="003A1628">
        <w:rPr>
          <w:b/>
          <w:bCs/>
        </w:rPr>
        <w:t xml:space="preserve"> Transition</w:t>
      </w:r>
    </w:p>
    <w:p w14:paraId="083D3C97" w14:textId="77777777" w:rsidR="00F06AC0" w:rsidRPr="003A1628" w:rsidRDefault="00F06AC0" w:rsidP="007C44A6">
      <w:pPr>
        <w:numPr>
          <w:ilvl w:val="0"/>
          <w:numId w:val="165"/>
        </w:numPr>
      </w:pPr>
      <w:r w:rsidRPr="003A1628">
        <w:t>Develop a timeline</w:t>
      </w:r>
    </w:p>
    <w:p w14:paraId="304A1CA9" w14:textId="77777777" w:rsidR="00F06AC0" w:rsidRPr="003A1628" w:rsidRDefault="00F06AC0" w:rsidP="007C44A6">
      <w:pPr>
        <w:numPr>
          <w:ilvl w:val="0"/>
          <w:numId w:val="165"/>
        </w:numPr>
      </w:pPr>
      <w:r w:rsidRPr="003A1628">
        <w:t>Communicate clearly and graciously</w:t>
      </w:r>
    </w:p>
    <w:p w14:paraId="263A54E4" w14:textId="77777777" w:rsidR="00F06AC0" w:rsidRPr="003A1628" w:rsidRDefault="00F06AC0" w:rsidP="007C44A6">
      <w:pPr>
        <w:numPr>
          <w:ilvl w:val="0"/>
          <w:numId w:val="165"/>
        </w:numPr>
      </w:pPr>
      <w:r w:rsidRPr="003A1628">
        <w:t>Provide pastoral and congregational care</w:t>
      </w:r>
    </w:p>
    <w:p w14:paraId="26D76BF9" w14:textId="77777777" w:rsidR="00F06AC0" w:rsidRPr="003A1628" w:rsidRDefault="00F06AC0" w:rsidP="00F06AC0"/>
    <w:p w14:paraId="3155EB53" w14:textId="77777777" w:rsidR="00F06AC0" w:rsidRPr="003A1628" w:rsidRDefault="00F06AC0" w:rsidP="00F06AC0">
      <w:r w:rsidRPr="003A1628">
        <w:rPr>
          <w:b/>
          <w:bCs/>
        </w:rPr>
        <w:t>Decision Statement Template</w:t>
      </w:r>
    </w:p>
    <w:p w14:paraId="4831AE03" w14:textId="77777777" w:rsidR="00F06AC0" w:rsidRDefault="00F06AC0" w:rsidP="00F06AC0"/>
    <w:p w14:paraId="34ED8148" w14:textId="77777777" w:rsidR="00F06AC0" w:rsidRPr="003A1628" w:rsidRDefault="00F06AC0" w:rsidP="00F06AC0">
      <w:r w:rsidRPr="003A1628">
        <w:t>After prayerful discernment, we have agreed to:</w:t>
      </w:r>
    </w:p>
    <w:p w14:paraId="168578FB" w14:textId="77777777" w:rsidR="00F06AC0" w:rsidRPr="003A1628" w:rsidRDefault="00F06AC0" w:rsidP="00F06AC0"/>
    <w:p w14:paraId="197EF626" w14:textId="77777777" w:rsidR="00F06AC0" w:rsidRPr="003A1628" w:rsidRDefault="00F06AC0" w:rsidP="00F06AC0">
      <w:r w:rsidRPr="003A1628">
        <w:t>This decision reflects our sense that:</w:t>
      </w:r>
    </w:p>
    <w:p w14:paraId="36B5D5CA" w14:textId="77777777" w:rsidR="00F06AC0" w:rsidRPr="003A1628" w:rsidRDefault="00F06AC0" w:rsidP="00F06AC0"/>
    <w:p w14:paraId="78D772E2" w14:textId="77777777" w:rsidR="00F06AC0" w:rsidRPr="003A1628" w:rsidRDefault="00F06AC0" w:rsidP="00F06AC0"/>
    <w:p w14:paraId="7C5F3365" w14:textId="77777777" w:rsidR="00F06AC0" w:rsidRPr="003A1628" w:rsidRDefault="00F06AC0" w:rsidP="00F06AC0">
      <w:pPr>
        <w:rPr>
          <w:b/>
          <w:bCs/>
        </w:rPr>
      </w:pPr>
      <w:r w:rsidRPr="003A1628">
        <w:rPr>
          <w:b/>
          <w:bCs/>
        </w:rPr>
        <w:t>PART 8: REVIEW, REFLECT, CELEBRATE</w:t>
      </w:r>
    </w:p>
    <w:p w14:paraId="6B43AE16" w14:textId="77777777" w:rsidR="00F06AC0" w:rsidRDefault="00F06AC0" w:rsidP="00F06AC0"/>
    <w:p w14:paraId="1E7A80B3" w14:textId="77777777" w:rsidR="00F06AC0" w:rsidRPr="003A1628" w:rsidRDefault="00F06AC0" w:rsidP="00F06AC0">
      <w:r w:rsidRPr="003A1628">
        <w:t>Always include:</w:t>
      </w:r>
    </w:p>
    <w:p w14:paraId="5CA80C7F" w14:textId="77777777" w:rsidR="00F06AC0" w:rsidRPr="003A1628" w:rsidRDefault="00F06AC0" w:rsidP="007C44A6">
      <w:pPr>
        <w:numPr>
          <w:ilvl w:val="0"/>
          <w:numId w:val="166"/>
        </w:numPr>
      </w:pPr>
      <w:r w:rsidRPr="003A1628">
        <w:t>Naming God’s faithfulness</w:t>
      </w:r>
    </w:p>
    <w:p w14:paraId="35F44A31" w14:textId="77777777" w:rsidR="00F06AC0" w:rsidRPr="003A1628" w:rsidRDefault="00F06AC0" w:rsidP="007C44A6">
      <w:pPr>
        <w:numPr>
          <w:ilvl w:val="0"/>
          <w:numId w:val="166"/>
        </w:numPr>
      </w:pPr>
      <w:r w:rsidRPr="003A1628">
        <w:t>Recognizing ministry contributions</w:t>
      </w:r>
    </w:p>
    <w:p w14:paraId="77CEFC69" w14:textId="77777777" w:rsidR="00F06AC0" w:rsidRPr="003A1628" w:rsidRDefault="00F06AC0" w:rsidP="007C44A6">
      <w:pPr>
        <w:numPr>
          <w:ilvl w:val="0"/>
          <w:numId w:val="166"/>
        </w:numPr>
      </w:pPr>
      <w:r w:rsidRPr="003A1628">
        <w:t>Expressing gratitude</w:t>
      </w:r>
    </w:p>
    <w:p w14:paraId="5AB63457" w14:textId="77777777" w:rsidR="00F06AC0" w:rsidRPr="003A1628" w:rsidRDefault="00F06AC0" w:rsidP="007C44A6">
      <w:pPr>
        <w:numPr>
          <w:ilvl w:val="0"/>
          <w:numId w:val="166"/>
        </w:numPr>
      </w:pPr>
      <w:r w:rsidRPr="003A1628">
        <w:t>Learning for the future</w:t>
      </w:r>
    </w:p>
    <w:p w14:paraId="1B02D289" w14:textId="77777777" w:rsidR="00F06AC0" w:rsidRDefault="00F06AC0" w:rsidP="00F06AC0">
      <w:pPr>
        <w:rPr>
          <w:b/>
          <w:bCs/>
        </w:rPr>
      </w:pPr>
    </w:p>
    <w:p w14:paraId="56539EF2" w14:textId="77777777" w:rsidR="00F06AC0" w:rsidRPr="003A1628" w:rsidRDefault="00F06AC0" w:rsidP="00F06AC0">
      <w:r w:rsidRPr="003A1628">
        <w:rPr>
          <w:b/>
          <w:bCs/>
        </w:rPr>
        <w:t>Closing Reflection</w:t>
      </w:r>
    </w:p>
    <w:p w14:paraId="61058733" w14:textId="77777777" w:rsidR="00F06AC0" w:rsidRDefault="00F06AC0" w:rsidP="00F06AC0"/>
    <w:p w14:paraId="2C208ED6" w14:textId="77777777" w:rsidR="00F06AC0" w:rsidRPr="003A1628" w:rsidRDefault="00F06AC0" w:rsidP="00F06AC0">
      <w:r w:rsidRPr="003A1628">
        <w:t>We give thanks for…</w:t>
      </w:r>
    </w:p>
    <w:p w14:paraId="78148360" w14:textId="77777777" w:rsidR="00F06AC0" w:rsidRPr="003A1628" w:rsidRDefault="00F06AC0" w:rsidP="00F06AC0"/>
    <w:p w14:paraId="4600FFB2" w14:textId="77777777" w:rsidR="00F06AC0" w:rsidRPr="003A1628" w:rsidRDefault="00F06AC0" w:rsidP="00F06AC0">
      <w:r w:rsidRPr="003A1628">
        <w:t>We trust God is leading us toward…</w:t>
      </w:r>
    </w:p>
    <w:p w14:paraId="2F5E3964" w14:textId="77777777" w:rsidR="00F06AC0" w:rsidRPr="003A1628" w:rsidRDefault="00F06AC0" w:rsidP="00F06AC0"/>
    <w:p w14:paraId="4CCC701E" w14:textId="77777777" w:rsidR="00F06AC0" w:rsidRPr="003A1628" w:rsidRDefault="00F06AC0" w:rsidP="00F06AC0"/>
    <w:p w14:paraId="59F610FA" w14:textId="77777777" w:rsidR="00F06AC0" w:rsidRPr="003A1628" w:rsidRDefault="00F06AC0" w:rsidP="00F06AC0">
      <w:pPr>
        <w:rPr>
          <w:b/>
          <w:bCs/>
        </w:rPr>
      </w:pPr>
      <w:r w:rsidRPr="003A1628">
        <w:rPr>
          <w:b/>
          <w:bCs/>
        </w:rPr>
        <w:t>FINAL WORD</w:t>
      </w:r>
    </w:p>
    <w:p w14:paraId="4FF63E1B" w14:textId="77777777" w:rsidR="00F06AC0" w:rsidRDefault="00F06AC0" w:rsidP="00F06AC0"/>
    <w:p w14:paraId="34B9723E" w14:textId="77777777" w:rsidR="00F06AC0" w:rsidRPr="003A1628" w:rsidRDefault="00F06AC0" w:rsidP="00F06AC0">
      <w:r w:rsidRPr="003A1628">
        <w:t xml:space="preserve">This process is not simply evaluative—it is </w:t>
      </w:r>
      <w:r w:rsidRPr="003A1628">
        <w:rPr>
          <w:b/>
          <w:bCs/>
        </w:rPr>
        <w:t>spiritual discernment</w:t>
      </w:r>
      <w:r w:rsidRPr="003A1628">
        <w:t>.</w:t>
      </w:r>
    </w:p>
    <w:p w14:paraId="49608598" w14:textId="77777777" w:rsidR="00F06AC0" w:rsidRDefault="00F06AC0" w:rsidP="00F06AC0"/>
    <w:p w14:paraId="16F20697" w14:textId="77777777" w:rsidR="00F06AC0" w:rsidRPr="003A1628" w:rsidRDefault="00F06AC0" w:rsidP="00F06AC0">
      <w:r w:rsidRPr="003A1628">
        <w:t>Both pastor and congregation are:</w:t>
      </w:r>
    </w:p>
    <w:p w14:paraId="5DF397AF" w14:textId="77777777" w:rsidR="00F06AC0" w:rsidRPr="003A1628" w:rsidRDefault="00F06AC0" w:rsidP="007C44A6">
      <w:pPr>
        <w:numPr>
          <w:ilvl w:val="0"/>
          <w:numId w:val="167"/>
        </w:numPr>
      </w:pPr>
      <w:r w:rsidRPr="003A1628">
        <w:t>Called by God</w:t>
      </w:r>
    </w:p>
    <w:p w14:paraId="650F03B1" w14:textId="77777777" w:rsidR="00F06AC0" w:rsidRPr="003A1628" w:rsidRDefault="00F06AC0" w:rsidP="007C44A6">
      <w:pPr>
        <w:numPr>
          <w:ilvl w:val="0"/>
          <w:numId w:val="167"/>
        </w:numPr>
      </w:pPr>
      <w:r w:rsidRPr="003A1628">
        <w:t>Accountable to one another</w:t>
      </w:r>
    </w:p>
    <w:p w14:paraId="0C0D8574" w14:textId="77777777" w:rsidR="00F06AC0" w:rsidRPr="003A1628" w:rsidRDefault="00F06AC0" w:rsidP="007C44A6">
      <w:pPr>
        <w:numPr>
          <w:ilvl w:val="0"/>
          <w:numId w:val="167"/>
        </w:numPr>
      </w:pPr>
      <w:r w:rsidRPr="003A1628">
        <w:t>Invited into ongoing faithfulness</w:t>
      </w:r>
    </w:p>
    <w:p w14:paraId="7DC5790C" w14:textId="77777777" w:rsidR="00F06AC0" w:rsidRDefault="00F06AC0" w:rsidP="00F06AC0"/>
    <w:p w14:paraId="1BC1AD42" w14:textId="77777777" w:rsidR="00F06AC0" w:rsidRPr="003A1628" w:rsidRDefault="00F06AC0" w:rsidP="00F06AC0">
      <w:r w:rsidRPr="003A1628">
        <w:t>Approach every step with humility, clarity, and trust that God is at work.</w:t>
      </w:r>
    </w:p>
    <w:p w14:paraId="66F7563B" w14:textId="77777777" w:rsidR="00175529" w:rsidRDefault="00175529" w:rsidP="00CF0EAE">
      <w:pPr>
        <w:rPr>
          <w:lang w:val="en-US"/>
        </w:rPr>
      </w:pPr>
    </w:p>
    <w:p w14:paraId="4BE2C912" w14:textId="77777777" w:rsidR="00175529" w:rsidRDefault="00175529" w:rsidP="00CF0EAE">
      <w:pPr>
        <w:rPr>
          <w:lang w:val="en-US"/>
        </w:rPr>
      </w:pPr>
    </w:p>
    <w:p w14:paraId="67D9ABC0" w14:textId="7471E3D7" w:rsidR="00175529" w:rsidRDefault="00175529" w:rsidP="00CF0EAE">
      <w:pPr>
        <w:rPr>
          <w:lang w:val="en-US"/>
        </w:rPr>
      </w:pPr>
      <w:r>
        <w:rPr>
          <w:lang w:val="en-US"/>
        </w:rPr>
        <w:t>Version 1 Draft June 2, 2026</w:t>
      </w:r>
      <w:r>
        <w:rPr>
          <w:lang w:val="en-US"/>
        </w:rPr>
        <w:br w:type="page"/>
      </w:r>
    </w:p>
    <w:p w14:paraId="5E587420" w14:textId="7EC93F44" w:rsidR="00CF0EAE" w:rsidRPr="00175529" w:rsidRDefault="00175529" w:rsidP="00CF0EAE">
      <w:pPr>
        <w:rPr>
          <w:b/>
          <w:bCs/>
          <w:sz w:val="32"/>
          <w:szCs w:val="32"/>
        </w:rPr>
      </w:pPr>
      <w:r w:rsidRPr="00175529">
        <w:rPr>
          <w:b/>
          <w:bCs/>
          <w:sz w:val="32"/>
          <w:szCs w:val="32"/>
          <w:lang w:val="en-US"/>
        </w:rPr>
        <w:lastRenderedPageBreak/>
        <w:t xml:space="preserve">Appendix 1: </w:t>
      </w:r>
      <w:r w:rsidR="00CF0EAE" w:rsidRPr="00175529">
        <w:rPr>
          <w:b/>
          <w:bCs/>
          <w:sz w:val="32"/>
          <w:szCs w:val="32"/>
          <w:lang w:val="en-US"/>
        </w:rPr>
        <w:t xml:space="preserve">Shared Tools </w:t>
      </w:r>
    </w:p>
    <w:p w14:paraId="19DA2F41" w14:textId="77777777" w:rsidR="005D53F4" w:rsidRDefault="005D53F4" w:rsidP="00CF0EAE">
      <w:pPr>
        <w:rPr>
          <w:lang w:val="en-US"/>
        </w:rPr>
      </w:pPr>
    </w:p>
    <w:p w14:paraId="026BD109" w14:textId="18E16486" w:rsidR="00CF0EAE" w:rsidRPr="00CF0EAE" w:rsidRDefault="00CF0EAE" w:rsidP="00CF0EAE">
      <w:r w:rsidRPr="00CF0EAE">
        <w:rPr>
          <w:lang w:val="en-US"/>
        </w:rPr>
        <w:t>A. Sample Appreciative Questions</w:t>
      </w:r>
      <w:r w:rsidRPr="00CF0EAE">
        <w:t> </w:t>
      </w:r>
    </w:p>
    <w:p w14:paraId="0BF4848A" w14:textId="32EEF8B7" w:rsidR="005B5C6A" w:rsidRPr="005B5C6A" w:rsidRDefault="00AF7B0B" w:rsidP="007C44A6">
      <w:pPr>
        <w:numPr>
          <w:ilvl w:val="0"/>
          <w:numId w:val="129"/>
        </w:numPr>
      </w:pPr>
      <w:r>
        <w:t>When have we as a congregation been at our best? How was the pastor involved?</w:t>
      </w:r>
    </w:p>
    <w:p w14:paraId="7D3EFED6" w14:textId="1B970701" w:rsidR="00CF0EAE" w:rsidRPr="00CF0EAE" w:rsidRDefault="00CF0EAE" w:rsidP="007C44A6">
      <w:pPr>
        <w:numPr>
          <w:ilvl w:val="0"/>
          <w:numId w:val="129"/>
        </w:numPr>
      </w:pPr>
      <w:r w:rsidRPr="00CF0EAE">
        <w:rPr>
          <w:lang w:val="en-US"/>
        </w:rPr>
        <w:t>When have you seen the pastor at their best?</w:t>
      </w:r>
      <w:r w:rsidRPr="00CF0EAE">
        <w:t> </w:t>
      </w:r>
    </w:p>
    <w:p w14:paraId="74C35D44" w14:textId="77777777" w:rsidR="00CF0EAE" w:rsidRPr="00CF0EAE" w:rsidRDefault="00CF0EAE" w:rsidP="007C44A6">
      <w:pPr>
        <w:numPr>
          <w:ilvl w:val="0"/>
          <w:numId w:val="130"/>
        </w:numPr>
      </w:pPr>
      <w:r w:rsidRPr="00CF0EAE">
        <w:rPr>
          <w:lang w:val="en-US"/>
        </w:rPr>
        <w:t>What strengths most benefit the congregation?</w:t>
      </w:r>
      <w:r w:rsidRPr="00CF0EAE">
        <w:t> </w:t>
      </w:r>
    </w:p>
    <w:p w14:paraId="05DDDE7C" w14:textId="77777777" w:rsidR="00CF0EAE" w:rsidRPr="00CF0EAE" w:rsidRDefault="00CF0EAE" w:rsidP="007C44A6">
      <w:pPr>
        <w:numPr>
          <w:ilvl w:val="0"/>
          <w:numId w:val="131"/>
        </w:numPr>
      </w:pPr>
      <w:r w:rsidRPr="00CF0EAE">
        <w:rPr>
          <w:lang w:val="en-US"/>
        </w:rPr>
        <w:t>What hopes do you have for the next season?</w:t>
      </w:r>
      <w:r w:rsidRPr="00CF0EAE">
        <w:t> </w:t>
      </w:r>
    </w:p>
    <w:p w14:paraId="73D0BB51" w14:textId="77777777" w:rsidR="005D53F4" w:rsidRDefault="005D53F4" w:rsidP="00CF0EAE">
      <w:pPr>
        <w:rPr>
          <w:lang w:val="en-US"/>
        </w:rPr>
      </w:pPr>
    </w:p>
    <w:p w14:paraId="2BACFA5D" w14:textId="2DAA2817" w:rsidR="00CF0EAE" w:rsidRPr="00CF0EAE" w:rsidRDefault="00CF0EAE" w:rsidP="00CF0EAE">
      <w:r w:rsidRPr="00CF0EAE">
        <w:rPr>
          <w:lang w:val="en-US"/>
        </w:rPr>
        <w:t>B. Feedback Guidelines</w:t>
      </w:r>
      <w:r w:rsidRPr="00CF0EAE">
        <w:t> </w:t>
      </w:r>
    </w:p>
    <w:p w14:paraId="260D87EC" w14:textId="77777777" w:rsidR="00CF0EAE" w:rsidRPr="00CF0EAE" w:rsidRDefault="00CF0EAE" w:rsidP="007C44A6">
      <w:pPr>
        <w:numPr>
          <w:ilvl w:val="0"/>
          <w:numId w:val="132"/>
        </w:numPr>
      </w:pPr>
      <w:r w:rsidRPr="00CF0EAE">
        <w:rPr>
          <w:lang w:val="en-US"/>
        </w:rPr>
        <w:t>Focus on patterns, not individuals</w:t>
      </w:r>
      <w:r w:rsidRPr="00CF0EAE">
        <w:t> </w:t>
      </w:r>
    </w:p>
    <w:p w14:paraId="70241CCF" w14:textId="77777777" w:rsidR="00CF0EAE" w:rsidRPr="00CF0EAE" w:rsidRDefault="00CF0EAE" w:rsidP="007C44A6">
      <w:pPr>
        <w:numPr>
          <w:ilvl w:val="0"/>
          <w:numId w:val="133"/>
        </w:numPr>
      </w:pPr>
      <w:r w:rsidRPr="00CF0EAE">
        <w:rPr>
          <w:lang w:val="en-US"/>
        </w:rPr>
        <w:t>Avoid comparison</w:t>
      </w:r>
      <w:r w:rsidRPr="00CF0EAE">
        <w:t> </w:t>
      </w:r>
    </w:p>
    <w:p w14:paraId="34721441" w14:textId="77777777" w:rsidR="00CF0EAE" w:rsidRPr="00CF0EAE" w:rsidRDefault="00CF0EAE" w:rsidP="007C44A6">
      <w:pPr>
        <w:numPr>
          <w:ilvl w:val="0"/>
          <w:numId w:val="134"/>
        </w:numPr>
      </w:pPr>
      <w:r w:rsidRPr="00CF0EAE">
        <w:rPr>
          <w:lang w:val="en-US"/>
        </w:rPr>
        <w:t>Frame insights constructively</w:t>
      </w:r>
      <w:r w:rsidRPr="00CF0EAE">
        <w:t> </w:t>
      </w:r>
    </w:p>
    <w:p w14:paraId="177FE08D" w14:textId="77777777" w:rsidR="00CF0EAE" w:rsidRPr="00CF0EAE" w:rsidRDefault="00CF0EAE" w:rsidP="007C44A6">
      <w:pPr>
        <w:numPr>
          <w:ilvl w:val="0"/>
          <w:numId w:val="135"/>
        </w:numPr>
      </w:pPr>
      <w:r w:rsidRPr="00CF0EAE">
        <w:rPr>
          <w:lang w:val="en-US"/>
        </w:rPr>
        <w:t>Emphasize future growth</w:t>
      </w:r>
      <w:r w:rsidRPr="00CF0EAE">
        <w:t> </w:t>
      </w:r>
    </w:p>
    <w:p w14:paraId="3CE336CE" w14:textId="77777777" w:rsidR="005D53F4" w:rsidRDefault="005D53F4" w:rsidP="00CF0EAE">
      <w:pPr>
        <w:rPr>
          <w:lang w:val="en-US"/>
        </w:rPr>
      </w:pPr>
    </w:p>
    <w:p w14:paraId="1FD63A05" w14:textId="29AF15C7" w:rsidR="00CF0EAE" w:rsidRPr="00CF0EAE" w:rsidRDefault="00CF0EAE" w:rsidP="00CF0EAE">
      <w:r w:rsidRPr="00CF0EAE">
        <w:rPr>
          <w:lang w:val="en-US"/>
        </w:rPr>
        <w:t>C. Core Commitments</w:t>
      </w:r>
      <w:r w:rsidRPr="00CF0EAE">
        <w:t> </w:t>
      </w:r>
    </w:p>
    <w:p w14:paraId="4CA4F327" w14:textId="77777777" w:rsidR="005D53F4" w:rsidRDefault="005D53F4" w:rsidP="00CF0EAE">
      <w:pPr>
        <w:rPr>
          <w:lang w:val="en-US"/>
        </w:rPr>
      </w:pPr>
    </w:p>
    <w:p w14:paraId="787C9F84" w14:textId="73BA498F" w:rsidR="00CF0EAE" w:rsidRPr="00CF0EAE" w:rsidRDefault="00CF0EAE" w:rsidP="00CF0EAE">
      <w:r w:rsidRPr="00CF0EAE">
        <w:rPr>
          <w:lang w:val="en-US"/>
        </w:rPr>
        <w:t>All evaluations should be:</w:t>
      </w:r>
      <w:r w:rsidRPr="00CF0EAE">
        <w:t> </w:t>
      </w:r>
    </w:p>
    <w:p w14:paraId="600072A7" w14:textId="77777777" w:rsidR="00CF0EAE" w:rsidRPr="00CF0EAE" w:rsidRDefault="00CF0EAE" w:rsidP="007C44A6">
      <w:pPr>
        <w:numPr>
          <w:ilvl w:val="0"/>
          <w:numId w:val="136"/>
        </w:numPr>
      </w:pPr>
      <w:r w:rsidRPr="00CF0EAE">
        <w:rPr>
          <w:lang w:val="en-US"/>
        </w:rPr>
        <w:t>Prayerful</w:t>
      </w:r>
      <w:r w:rsidRPr="00CF0EAE">
        <w:t> </w:t>
      </w:r>
    </w:p>
    <w:p w14:paraId="0C3B597F" w14:textId="77777777" w:rsidR="00CF0EAE" w:rsidRPr="00CF0EAE" w:rsidRDefault="00CF0EAE" w:rsidP="007C44A6">
      <w:pPr>
        <w:numPr>
          <w:ilvl w:val="0"/>
          <w:numId w:val="137"/>
        </w:numPr>
      </w:pPr>
      <w:r w:rsidRPr="00CF0EAE">
        <w:rPr>
          <w:lang w:val="en-US"/>
        </w:rPr>
        <w:t>Relational</w:t>
      </w:r>
      <w:r w:rsidRPr="00CF0EAE">
        <w:t> </w:t>
      </w:r>
    </w:p>
    <w:p w14:paraId="5BE51508" w14:textId="77777777" w:rsidR="00CF0EAE" w:rsidRPr="00CF0EAE" w:rsidRDefault="00CF0EAE" w:rsidP="007C44A6">
      <w:pPr>
        <w:numPr>
          <w:ilvl w:val="0"/>
          <w:numId w:val="138"/>
        </w:numPr>
      </w:pPr>
      <w:r w:rsidRPr="00CF0EAE">
        <w:rPr>
          <w:lang w:val="en-US"/>
        </w:rPr>
        <w:t>Respectful</w:t>
      </w:r>
      <w:r w:rsidRPr="00CF0EAE">
        <w:t> </w:t>
      </w:r>
    </w:p>
    <w:p w14:paraId="7E64C113" w14:textId="77777777" w:rsidR="00CF0EAE" w:rsidRPr="00CF0EAE" w:rsidRDefault="00CF0EAE" w:rsidP="007C44A6">
      <w:pPr>
        <w:numPr>
          <w:ilvl w:val="0"/>
          <w:numId w:val="139"/>
        </w:numPr>
      </w:pPr>
      <w:r w:rsidRPr="00CF0EAE">
        <w:rPr>
          <w:lang w:val="en-US"/>
        </w:rPr>
        <w:t>Grounded in shared discernment</w:t>
      </w:r>
      <w:r w:rsidRPr="00CF0EAE">
        <w:t> </w:t>
      </w:r>
    </w:p>
    <w:p w14:paraId="5C8C9F80" w14:textId="77777777" w:rsidR="008856C4" w:rsidRDefault="008856C4"/>
    <w:p w14:paraId="269EECAF" w14:textId="19761A3C" w:rsidR="00175529" w:rsidRDefault="00175529">
      <w:r>
        <w:br w:type="page"/>
      </w:r>
    </w:p>
    <w:p w14:paraId="713D8AEE" w14:textId="32D28FAC" w:rsidR="00175529" w:rsidRPr="005E1AB8" w:rsidRDefault="00175529" w:rsidP="00175529">
      <w:pPr>
        <w:rPr>
          <w:b/>
          <w:bCs/>
          <w:sz w:val="32"/>
          <w:szCs w:val="32"/>
        </w:rPr>
      </w:pPr>
      <w:bookmarkStart w:id="4" w:name="Experienced"/>
      <w:r>
        <w:rPr>
          <w:b/>
          <w:bCs/>
          <w:sz w:val="32"/>
          <w:szCs w:val="32"/>
        </w:rPr>
        <w:lastRenderedPageBreak/>
        <w:t xml:space="preserve">Appendix 2: </w:t>
      </w:r>
      <w:r w:rsidRPr="005E1AB8">
        <w:rPr>
          <w:b/>
          <w:bCs/>
          <w:sz w:val="32"/>
          <w:szCs w:val="32"/>
        </w:rPr>
        <w:t>Evaluation Exercises for “Experienced” Pastors</w:t>
      </w:r>
    </w:p>
    <w:bookmarkEnd w:id="4"/>
    <w:p w14:paraId="6107B296" w14:textId="77777777" w:rsidR="00175529" w:rsidRDefault="00175529" w:rsidP="00175529"/>
    <w:p w14:paraId="7F5B1482" w14:textId="77777777" w:rsidR="00175529" w:rsidRPr="003A1628" w:rsidRDefault="00175529" w:rsidP="00175529">
      <w:r w:rsidRPr="003A1628">
        <w:t xml:space="preserve">There comes a point in pastoral ministry when </w:t>
      </w:r>
      <w:r w:rsidRPr="003A1628">
        <w:rPr>
          <w:i/>
          <w:iCs/>
        </w:rPr>
        <w:t>how</w:t>
      </w:r>
      <w:r w:rsidRPr="003A1628">
        <w:t xml:space="preserve"> tasks are performed becomes less central to evaluation. Experienced and valued pastors continue to grow and learn; however, congregational feedback focused primarily on task performance becomes less helpful as a form of oversight.</w:t>
      </w:r>
    </w:p>
    <w:p w14:paraId="642EAE45" w14:textId="77777777" w:rsidR="00175529" w:rsidRDefault="00175529" w:rsidP="00175529"/>
    <w:p w14:paraId="6DE06E65" w14:textId="77777777" w:rsidR="00175529" w:rsidRPr="003A1628" w:rsidRDefault="00175529" w:rsidP="00175529">
      <w:r w:rsidRPr="003A1628">
        <w:t>At this stage, greater weight shifts toward the pastor’s own self-reflection and ongoing, meaningful conversation with trusted advisors</w:t>
      </w:r>
      <w:r>
        <w:t xml:space="preserve"> </w:t>
      </w:r>
      <w:r w:rsidRPr="003A1628">
        <w:t>such as those within a healthy Pastor–Congregation Relations Committee. Underneath this shift is a deep desire to discern God’s direction for both pastor and congregation.</w:t>
      </w:r>
    </w:p>
    <w:p w14:paraId="55F81705" w14:textId="77777777" w:rsidR="00175529" w:rsidRPr="003A1628" w:rsidRDefault="00175529" w:rsidP="00175529"/>
    <w:p w14:paraId="2997FE3F" w14:textId="77777777" w:rsidR="00175529" w:rsidRPr="003A1628" w:rsidRDefault="00175529" w:rsidP="00175529">
      <w:pPr>
        <w:rPr>
          <w:b/>
          <w:bCs/>
        </w:rPr>
      </w:pPr>
      <w:r w:rsidRPr="003A1628">
        <w:rPr>
          <w:b/>
          <w:bCs/>
        </w:rPr>
        <w:t>1. Shifting the Direction of the Questions</w:t>
      </w:r>
    </w:p>
    <w:p w14:paraId="47019226" w14:textId="77777777" w:rsidR="00175529" w:rsidRDefault="00175529" w:rsidP="00175529"/>
    <w:p w14:paraId="22509EC9" w14:textId="77777777" w:rsidR="00175529" w:rsidRPr="003A1628" w:rsidRDefault="00175529" w:rsidP="00175529">
      <w:r w:rsidRPr="003A1628">
        <w:t xml:space="preserve">There has been a long-standing notion that pastors eventually move from asking, </w:t>
      </w:r>
      <w:r w:rsidRPr="003A1628">
        <w:rPr>
          <w:i/>
          <w:iCs/>
        </w:rPr>
        <w:t>“Why should I go?”</w:t>
      </w:r>
      <w:r w:rsidRPr="003A1628">
        <w:t xml:space="preserve"> to </w:t>
      </w:r>
      <w:r w:rsidRPr="003A1628">
        <w:rPr>
          <w:i/>
          <w:iCs/>
        </w:rPr>
        <w:t>“Why should I stay?”</w:t>
      </w:r>
      <w:r w:rsidRPr="003A1628">
        <w:t xml:space="preserve"> While this idea has limitations, it does highlight an important shift: over time, the needs of the congregation take precedence over the pastor’s personal preferences.</w:t>
      </w:r>
    </w:p>
    <w:p w14:paraId="09E85CD7" w14:textId="77777777" w:rsidR="00175529" w:rsidRPr="003A1628" w:rsidRDefault="00175529" w:rsidP="00175529">
      <w:r w:rsidRPr="003A1628">
        <w:t>However, this question must be handled with care. It can generate anxiety within a congregation and, if poorly framed, may feel manipulative—leading to fatigue or even an eventual push for change. The question itself is valid; the manner, context, and timing in which it is raised are critical.</w:t>
      </w:r>
    </w:p>
    <w:p w14:paraId="323E5316" w14:textId="77777777" w:rsidR="00175529" w:rsidRPr="003A1628" w:rsidRDefault="00175529" w:rsidP="00175529"/>
    <w:p w14:paraId="1C064890" w14:textId="77777777" w:rsidR="00175529" w:rsidRPr="003A1628" w:rsidRDefault="00175529" w:rsidP="00175529">
      <w:pPr>
        <w:rPr>
          <w:b/>
          <w:bCs/>
        </w:rPr>
      </w:pPr>
      <w:r w:rsidRPr="003A1628">
        <w:rPr>
          <w:b/>
          <w:bCs/>
        </w:rPr>
        <w:t>2. Context Matters</w:t>
      </w:r>
    </w:p>
    <w:p w14:paraId="381A806C" w14:textId="77777777" w:rsidR="00175529" w:rsidRDefault="00175529" w:rsidP="00175529"/>
    <w:p w14:paraId="6BBD8D58" w14:textId="77777777" w:rsidR="00175529" w:rsidRPr="003A1628" w:rsidRDefault="00175529" w:rsidP="00175529">
      <w:r w:rsidRPr="003A1628">
        <w:t>The term “experienced pastor” carries important nuances. There is a significant difference between:</w:t>
      </w:r>
    </w:p>
    <w:p w14:paraId="61E44833" w14:textId="77777777" w:rsidR="00175529" w:rsidRPr="003A1628" w:rsidRDefault="00175529" w:rsidP="007C44A6">
      <w:pPr>
        <w:numPr>
          <w:ilvl w:val="0"/>
          <w:numId w:val="168"/>
        </w:numPr>
      </w:pPr>
      <w:r w:rsidRPr="003A1628">
        <w:t xml:space="preserve">A pastor with many years of experience who is </w:t>
      </w:r>
      <w:r w:rsidRPr="003A1628">
        <w:rPr>
          <w:b/>
          <w:bCs/>
        </w:rPr>
        <w:t>new to a congregation</w:t>
      </w:r>
      <w:r w:rsidRPr="003A1628">
        <w:t>, and</w:t>
      </w:r>
    </w:p>
    <w:p w14:paraId="0DB2C7A3" w14:textId="77777777" w:rsidR="00175529" w:rsidRPr="003A1628" w:rsidRDefault="00175529" w:rsidP="007C44A6">
      <w:pPr>
        <w:numPr>
          <w:ilvl w:val="0"/>
          <w:numId w:val="168"/>
        </w:numPr>
      </w:pPr>
      <w:r w:rsidRPr="003A1628">
        <w:t xml:space="preserve">A pastor who has </w:t>
      </w:r>
      <w:r w:rsidRPr="003A1628">
        <w:rPr>
          <w:b/>
          <w:bCs/>
        </w:rPr>
        <w:t>served in the same congregation for many years</w:t>
      </w:r>
    </w:p>
    <w:p w14:paraId="1EA17C67" w14:textId="77777777" w:rsidR="00175529" w:rsidRPr="003A1628" w:rsidRDefault="00175529" w:rsidP="00175529">
      <w:r w:rsidRPr="003A1628">
        <w:t>In a new setting, the focus remains on refining skills, aligning with congregational vision, and adapting to context.</w:t>
      </w:r>
    </w:p>
    <w:p w14:paraId="342E3A22" w14:textId="77777777" w:rsidR="00175529" w:rsidRDefault="00175529" w:rsidP="00175529"/>
    <w:p w14:paraId="6C790576" w14:textId="77777777" w:rsidR="00175529" w:rsidRPr="003A1628" w:rsidRDefault="00175529" w:rsidP="00175529">
      <w:r w:rsidRPr="003A1628">
        <w:t>In a long-term setting, evaluation shifts away from task performance and toward:</w:t>
      </w:r>
    </w:p>
    <w:p w14:paraId="79D37B45" w14:textId="77777777" w:rsidR="00175529" w:rsidRPr="003A1628" w:rsidRDefault="00175529" w:rsidP="007C44A6">
      <w:pPr>
        <w:numPr>
          <w:ilvl w:val="0"/>
          <w:numId w:val="169"/>
        </w:numPr>
      </w:pPr>
      <w:r w:rsidRPr="003A1628">
        <w:t>How the pastor’s known gifts contribute to congregational vision</w:t>
      </w:r>
    </w:p>
    <w:p w14:paraId="412D0C90" w14:textId="77777777" w:rsidR="00175529" w:rsidRPr="003A1628" w:rsidRDefault="00175529" w:rsidP="007C44A6">
      <w:pPr>
        <w:numPr>
          <w:ilvl w:val="0"/>
          <w:numId w:val="169"/>
        </w:numPr>
      </w:pPr>
      <w:r w:rsidRPr="003A1628">
        <w:t>Whether those gifts are still well-matched to emerging needs</w:t>
      </w:r>
    </w:p>
    <w:p w14:paraId="7847CBF2" w14:textId="77777777" w:rsidR="00175529" w:rsidRPr="003A1628" w:rsidRDefault="00175529" w:rsidP="007C44A6">
      <w:pPr>
        <w:numPr>
          <w:ilvl w:val="0"/>
          <w:numId w:val="169"/>
        </w:numPr>
      </w:pPr>
      <w:r w:rsidRPr="003A1628">
        <w:t>How clearly the congregation understands its own mission and direction</w:t>
      </w:r>
    </w:p>
    <w:p w14:paraId="756808BC" w14:textId="77777777" w:rsidR="00175529" w:rsidRDefault="00175529" w:rsidP="00175529"/>
    <w:p w14:paraId="3323FE06" w14:textId="77777777" w:rsidR="00175529" w:rsidRPr="003A1628" w:rsidRDefault="00175529" w:rsidP="00175529">
      <w:r w:rsidRPr="003A1628">
        <w:t>At this stage, evaluation increasingly reflects the congregation’s clarity about its vision, not just the pastor’s effectiveness.</w:t>
      </w:r>
    </w:p>
    <w:p w14:paraId="06D4EB0C" w14:textId="77777777" w:rsidR="00175529" w:rsidRPr="003A1628" w:rsidRDefault="00175529" w:rsidP="00175529"/>
    <w:p w14:paraId="3149EE0C" w14:textId="77777777" w:rsidR="00175529" w:rsidRPr="003A1628" w:rsidRDefault="00175529" w:rsidP="00175529">
      <w:pPr>
        <w:rPr>
          <w:b/>
          <w:bCs/>
        </w:rPr>
      </w:pPr>
      <w:r w:rsidRPr="003A1628">
        <w:rPr>
          <w:b/>
          <w:bCs/>
        </w:rPr>
        <w:t>3. Public and Private Work</w:t>
      </w:r>
    </w:p>
    <w:p w14:paraId="7C3E0F28" w14:textId="77777777" w:rsidR="00175529" w:rsidRDefault="00175529" w:rsidP="00175529"/>
    <w:p w14:paraId="73D878B3" w14:textId="77777777" w:rsidR="00175529" w:rsidRPr="003A1628" w:rsidRDefault="00175529" w:rsidP="00175529">
      <w:r w:rsidRPr="003A1628">
        <w:t xml:space="preserve">In this paper, “private” does not mean secret. Rather, it distinguishes between </w:t>
      </w:r>
      <w:r w:rsidRPr="003A1628">
        <w:rPr>
          <w:b/>
          <w:bCs/>
        </w:rPr>
        <w:t>public congregational processes</w:t>
      </w:r>
      <w:r w:rsidRPr="003A1628">
        <w:t xml:space="preserve"> and </w:t>
      </w:r>
      <w:r w:rsidRPr="003A1628">
        <w:rPr>
          <w:b/>
          <w:bCs/>
        </w:rPr>
        <w:t>focused leadership conversations</w:t>
      </w:r>
      <w:r w:rsidRPr="003A1628">
        <w:t>.</w:t>
      </w:r>
    </w:p>
    <w:p w14:paraId="529B5EF1" w14:textId="77777777" w:rsidR="00175529" w:rsidRPr="003A1628" w:rsidRDefault="00175529" w:rsidP="007C44A6">
      <w:pPr>
        <w:numPr>
          <w:ilvl w:val="0"/>
          <w:numId w:val="170"/>
        </w:numPr>
      </w:pPr>
      <w:r w:rsidRPr="003A1628">
        <w:rPr>
          <w:b/>
          <w:bCs/>
        </w:rPr>
        <w:t>Public work</w:t>
      </w:r>
      <w:r w:rsidRPr="003A1628">
        <w:t xml:space="preserve"> includes matters that require broad participation—votes, formal approvals, or major decisions.</w:t>
      </w:r>
    </w:p>
    <w:p w14:paraId="2D961D64" w14:textId="77777777" w:rsidR="00175529" w:rsidRPr="003A1628" w:rsidRDefault="00175529" w:rsidP="007C44A6">
      <w:pPr>
        <w:numPr>
          <w:ilvl w:val="0"/>
          <w:numId w:val="170"/>
        </w:numPr>
      </w:pPr>
      <w:r w:rsidRPr="003A1628">
        <w:rPr>
          <w:b/>
          <w:bCs/>
        </w:rPr>
        <w:t>Private work</w:t>
      </w:r>
      <w:r w:rsidRPr="003A1628">
        <w:t xml:space="preserve"> refers to discernment within appropriate leadership groups (e.g., boards, committees) where sensitive or complex matters can be explored carefully.</w:t>
      </w:r>
    </w:p>
    <w:p w14:paraId="72F256FF" w14:textId="77777777" w:rsidR="00175529" w:rsidRPr="003A1628" w:rsidRDefault="00175529" w:rsidP="00175529">
      <w:r w:rsidRPr="003A1628">
        <w:lastRenderedPageBreak/>
        <w:t xml:space="preserve">Within the </w:t>
      </w:r>
      <w:r>
        <w:t>Mennonite Church Canada</w:t>
      </w:r>
      <w:r w:rsidRPr="003A1628">
        <w:t xml:space="preserve"> ethos, the congregation ultimately holds responsibility for discerning the Spirit’s leading, including matters of pastoral leadership. However, not all conversations are best held at the full congregational level.</w:t>
      </w:r>
    </w:p>
    <w:p w14:paraId="56007463" w14:textId="77777777" w:rsidR="00175529" w:rsidRDefault="00175529" w:rsidP="00175529"/>
    <w:p w14:paraId="6A7DEEA0" w14:textId="77777777" w:rsidR="00175529" w:rsidRPr="003A1628" w:rsidRDefault="00175529" w:rsidP="00175529">
      <w:r w:rsidRPr="003A1628">
        <w:t>Frequent, broad-based feedback processes—especially in larger or multi-staff settings—can become burdensome or unproductive. Discernment requires wisdom about what belongs in each setting.</w:t>
      </w:r>
    </w:p>
    <w:p w14:paraId="7C386935" w14:textId="77777777" w:rsidR="00175529" w:rsidRPr="003A1628" w:rsidRDefault="00175529" w:rsidP="00175529"/>
    <w:p w14:paraId="1B29047A" w14:textId="77777777" w:rsidR="00175529" w:rsidRPr="003A1628" w:rsidRDefault="00175529" w:rsidP="00175529">
      <w:pPr>
        <w:rPr>
          <w:b/>
          <w:bCs/>
        </w:rPr>
      </w:pPr>
      <w:r w:rsidRPr="003A1628">
        <w:rPr>
          <w:b/>
          <w:bCs/>
        </w:rPr>
        <w:t>4. The Role of Appreciative Inquiry</w:t>
      </w:r>
    </w:p>
    <w:p w14:paraId="0F9D774B" w14:textId="77777777" w:rsidR="00175529" w:rsidRDefault="00175529" w:rsidP="00175529"/>
    <w:p w14:paraId="26F629DA" w14:textId="77777777" w:rsidR="00175529" w:rsidRPr="003A1628" w:rsidRDefault="00175529" w:rsidP="00175529">
      <w:r w:rsidRPr="003A1628">
        <w:t>Appreciative inquiry has helped shift evaluation away from criticism toward identifying strengths and opportunities. It invites congregations to reflect on where leaders are most effective and how they can grow into emerging needs.</w:t>
      </w:r>
    </w:p>
    <w:p w14:paraId="4CB04D1D" w14:textId="77777777" w:rsidR="00175529" w:rsidRDefault="00175529" w:rsidP="00175529"/>
    <w:p w14:paraId="228B1EDD" w14:textId="77777777" w:rsidR="00175529" w:rsidRPr="003A1628" w:rsidRDefault="00175529" w:rsidP="00175529">
      <w:r w:rsidRPr="003A1628">
        <w:t>While this approach has been helpful, it is not universally suited to every situation or stage of ministry. In particular, experienced pastors may benefit from more focused and nuanced methods of reflection.</w:t>
      </w:r>
    </w:p>
    <w:p w14:paraId="4E2BC925" w14:textId="77777777" w:rsidR="00175529" w:rsidRPr="003A1628" w:rsidRDefault="00175529" w:rsidP="00175529"/>
    <w:p w14:paraId="00D06783" w14:textId="77777777" w:rsidR="00175529" w:rsidRPr="003A1628" w:rsidRDefault="00175529" w:rsidP="00175529">
      <w:pPr>
        <w:rPr>
          <w:b/>
          <w:bCs/>
        </w:rPr>
      </w:pPr>
      <w:r w:rsidRPr="003A1628">
        <w:rPr>
          <w:b/>
          <w:bCs/>
        </w:rPr>
        <w:t>5. Why Emphasize More “Private” Discernment?</w:t>
      </w:r>
    </w:p>
    <w:p w14:paraId="561FC29D" w14:textId="77777777" w:rsidR="00175529" w:rsidRDefault="00175529" w:rsidP="00175529"/>
    <w:p w14:paraId="1B79D974" w14:textId="77777777" w:rsidR="00175529" w:rsidRPr="003A1628" w:rsidRDefault="00175529" w:rsidP="00175529">
      <w:r w:rsidRPr="003A1628">
        <w:t>Several factors support a greater emphasis on leadership-level discernment:</w:t>
      </w:r>
    </w:p>
    <w:p w14:paraId="2C9802F8" w14:textId="77777777" w:rsidR="00175529" w:rsidRPr="003A1628" w:rsidRDefault="00175529" w:rsidP="007C44A6">
      <w:pPr>
        <w:numPr>
          <w:ilvl w:val="0"/>
          <w:numId w:val="171"/>
        </w:numPr>
      </w:pPr>
      <w:r w:rsidRPr="003A1628">
        <w:rPr>
          <w:b/>
          <w:bCs/>
        </w:rPr>
        <w:t>Stability matters.</w:t>
      </w:r>
      <w:r w:rsidRPr="003A1628">
        <w:t xml:space="preserve"> Long-term pastoral leadership is inherently valuable, even when gifts and competencies vary.</w:t>
      </w:r>
    </w:p>
    <w:p w14:paraId="5EB6B70A" w14:textId="77777777" w:rsidR="00175529" w:rsidRPr="003A1628" w:rsidRDefault="00175529" w:rsidP="007C44A6">
      <w:pPr>
        <w:numPr>
          <w:ilvl w:val="0"/>
          <w:numId w:val="171"/>
        </w:numPr>
      </w:pPr>
      <w:r w:rsidRPr="003A1628">
        <w:rPr>
          <w:b/>
          <w:bCs/>
        </w:rPr>
        <w:t>Excessive critique can be harmful.</w:t>
      </w:r>
      <w:r w:rsidRPr="003A1628">
        <w:t xml:space="preserve"> Constant congregational evaluation fosters a critical spirit rather than a discerning one.</w:t>
      </w:r>
    </w:p>
    <w:p w14:paraId="2298D765" w14:textId="77777777" w:rsidR="00175529" w:rsidRPr="003A1628" w:rsidRDefault="00175529" w:rsidP="007C44A6">
      <w:pPr>
        <w:numPr>
          <w:ilvl w:val="0"/>
          <w:numId w:val="171"/>
        </w:numPr>
      </w:pPr>
      <w:r w:rsidRPr="003A1628">
        <w:rPr>
          <w:b/>
          <w:bCs/>
        </w:rPr>
        <w:t>Leadership responsibility is real.</w:t>
      </w:r>
      <w:r w:rsidRPr="003A1628">
        <w:t xml:space="preserve"> Boards are tasked with guiding vision and assessing alignment with pastoral leadership.</w:t>
      </w:r>
    </w:p>
    <w:p w14:paraId="5C8C1295" w14:textId="77777777" w:rsidR="00175529" w:rsidRPr="003A1628" w:rsidRDefault="00175529" w:rsidP="007C44A6">
      <w:pPr>
        <w:numPr>
          <w:ilvl w:val="0"/>
          <w:numId w:val="171"/>
        </w:numPr>
      </w:pPr>
      <w:r w:rsidRPr="003A1628">
        <w:rPr>
          <w:b/>
          <w:bCs/>
        </w:rPr>
        <w:t>Different needs exist.</w:t>
      </w:r>
      <w:r w:rsidRPr="003A1628">
        <w:t xml:space="preserve"> The pastor’s need for discernment partners may differ from the congregation’s need for clarity.</w:t>
      </w:r>
    </w:p>
    <w:p w14:paraId="04B1D69E" w14:textId="77777777" w:rsidR="00175529" w:rsidRPr="003A1628" w:rsidRDefault="00175529" w:rsidP="007C44A6">
      <w:pPr>
        <w:numPr>
          <w:ilvl w:val="0"/>
          <w:numId w:val="171"/>
        </w:numPr>
      </w:pPr>
      <w:r w:rsidRPr="003A1628">
        <w:rPr>
          <w:b/>
          <w:bCs/>
        </w:rPr>
        <w:t>Balance is essential.</w:t>
      </w:r>
      <w:r w:rsidRPr="003A1628">
        <w:t xml:space="preserve"> Accountability must be held alongside the pastor’s freedom to lead.</w:t>
      </w:r>
    </w:p>
    <w:p w14:paraId="358321DF" w14:textId="77777777" w:rsidR="00175529" w:rsidRPr="003A1628" w:rsidRDefault="00175529" w:rsidP="007C44A6">
      <w:pPr>
        <w:numPr>
          <w:ilvl w:val="0"/>
          <w:numId w:val="171"/>
        </w:numPr>
      </w:pPr>
      <w:r w:rsidRPr="003A1628">
        <w:rPr>
          <w:b/>
          <w:bCs/>
        </w:rPr>
        <w:t>Public processes can narrow focus.</w:t>
      </w:r>
      <w:r w:rsidRPr="003A1628">
        <w:t xml:space="preserve"> Congregational opinion can overshadow deeper reflection on what God may be saying through</w:t>
      </w:r>
      <w:r>
        <w:t xml:space="preserve"> </w:t>
      </w:r>
      <w:r w:rsidRPr="003A1628">
        <w:t>and beyond</w:t>
      </w:r>
      <w:r>
        <w:t xml:space="preserve"> </w:t>
      </w:r>
      <w:r w:rsidRPr="003A1628">
        <w:t>those opinions.</w:t>
      </w:r>
    </w:p>
    <w:p w14:paraId="02B743E1" w14:textId="77777777" w:rsidR="00175529" w:rsidRPr="003A1628" w:rsidRDefault="00175529" w:rsidP="00175529"/>
    <w:p w14:paraId="4BB3B660" w14:textId="77777777" w:rsidR="00175529" w:rsidRPr="003A1628" w:rsidRDefault="00175529" w:rsidP="00175529">
      <w:pPr>
        <w:rPr>
          <w:b/>
          <w:bCs/>
        </w:rPr>
      </w:pPr>
      <w:r w:rsidRPr="003A1628">
        <w:rPr>
          <w:b/>
          <w:bCs/>
        </w:rPr>
        <w:t>6. What Shall We Do?</w:t>
      </w:r>
    </w:p>
    <w:p w14:paraId="48685E17" w14:textId="77777777" w:rsidR="00175529" w:rsidRDefault="00175529" w:rsidP="00175529">
      <w:pPr>
        <w:rPr>
          <w:b/>
          <w:bCs/>
        </w:rPr>
      </w:pPr>
    </w:p>
    <w:p w14:paraId="66EE6155" w14:textId="77777777" w:rsidR="00175529" w:rsidRPr="003A1628" w:rsidRDefault="00175529" w:rsidP="00175529">
      <w:pPr>
        <w:rPr>
          <w:b/>
          <w:bCs/>
        </w:rPr>
      </w:pPr>
      <w:r w:rsidRPr="003A1628">
        <w:rPr>
          <w:b/>
          <w:bCs/>
        </w:rPr>
        <w:t>a. Pastoral Responsibility</w:t>
      </w:r>
    </w:p>
    <w:p w14:paraId="6218F6EF" w14:textId="77777777" w:rsidR="00175529" w:rsidRDefault="00175529" w:rsidP="00175529"/>
    <w:p w14:paraId="72C60EBB" w14:textId="77777777" w:rsidR="00175529" w:rsidRPr="003A1628" w:rsidRDefault="00175529" w:rsidP="00175529">
      <w:r w:rsidRPr="003A1628">
        <w:t>Experienced pastors must take ownership of their leadership through careful self-reflection. This includes:</w:t>
      </w:r>
    </w:p>
    <w:p w14:paraId="333008F5" w14:textId="77777777" w:rsidR="00175529" w:rsidRPr="003A1628" w:rsidRDefault="00175529" w:rsidP="007C44A6">
      <w:pPr>
        <w:numPr>
          <w:ilvl w:val="0"/>
          <w:numId w:val="172"/>
        </w:numPr>
      </w:pPr>
      <w:r w:rsidRPr="003A1628">
        <w:t>Assessing their ministry honestly</w:t>
      </w:r>
    </w:p>
    <w:p w14:paraId="54D45D91" w14:textId="77777777" w:rsidR="00175529" w:rsidRPr="003A1628" w:rsidRDefault="00175529" w:rsidP="007C44A6">
      <w:pPr>
        <w:numPr>
          <w:ilvl w:val="0"/>
          <w:numId w:val="172"/>
        </w:numPr>
      </w:pPr>
      <w:r w:rsidRPr="003A1628">
        <w:t>Clarifying their sense of call in the current context</w:t>
      </w:r>
    </w:p>
    <w:p w14:paraId="72167736" w14:textId="77777777" w:rsidR="00175529" w:rsidRPr="003A1628" w:rsidRDefault="00175529" w:rsidP="007C44A6">
      <w:pPr>
        <w:numPr>
          <w:ilvl w:val="0"/>
          <w:numId w:val="172"/>
        </w:numPr>
      </w:pPr>
      <w:r w:rsidRPr="003A1628">
        <w:t>Articulating vision, goals, and direction in writing</w:t>
      </w:r>
    </w:p>
    <w:p w14:paraId="62E85644" w14:textId="77777777" w:rsidR="00175529" w:rsidRDefault="00175529" w:rsidP="00175529"/>
    <w:p w14:paraId="06424E17" w14:textId="77777777" w:rsidR="00175529" w:rsidRPr="003A1628" w:rsidRDefault="00175529" w:rsidP="00175529">
      <w:r w:rsidRPr="003A1628">
        <w:t>Tools for self-evaluation are available and can be refined for clarity and usefulness.</w:t>
      </w:r>
    </w:p>
    <w:p w14:paraId="38BA8499" w14:textId="77777777" w:rsidR="00175529" w:rsidRPr="003A1628" w:rsidRDefault="00175529" w:rsidP="00175529">
      <w:r w:rsidRPr="003A1628">
        <w:t>While seeking a mandate from the congregation has value, it should not replace this essential personal work. Ambiguity in self-assessment is a signal that further reflection is needed.</w:t>
      </w:r>
    </w:p>
    <w:p w14:paraId="667DBCEB" w14:textId="77777777" w:rsidR="00175529" w:rsidRDefault="00175529" w:rsidP="00175529"/>
    <w:p w14:paraId="00C56D53" w14:textId="77777777" w:rsidR="00175529" w:rsidRPr="003A1628" w:rsidRDefault="00175529" w:rsidP="00175529">
      <w:r w:rsidRPr="003A1628">
        <w:t>Key questions include:</w:t>
      </w:r>
    </w:p>
    <w:p w14:paraId="30FFB67C" w14:textId="77777777" w:rsidR="00175529" w:rsidRPr="003A1628" w:rsidRDefault="00175529" w:rsidP="007C44A6">
      <w:pPr>
        <w:numPr>
          <w:ilvl w:val="0"/>
          <w:numId w:val="173"/>
        </w:numPr>
      </w:pPr>
      <w:r w:rsidRPr="003A1628">
        <w:lastRenderedPageBreak/>
        <w:t>Is there sufficient reason to stay?</w:t>
      </w:r>
    </w:p>
    <w:p w14:paraId="5D0888C4" w14:textId="77777777" w:rsidR="00175529" w:rsidRPr="003A1628" w:rsidRDefault="00175529" w:rsidP="007C44A6">
      <w:pPr>
        <w:numPr>
          <w:ilvl w:val="0"/>
          <w:numId w:val="173"/>
        </w:numPr>
      </w:pPr>
      <w:r w:rsidRPr="003A1628">
        <w:t>Is there still a sense of calling or “fire in the belly”?</w:t>
      </w:r>
    </w:p>
    <w:p w14:paraId="2B73A4C1" w14:textId="77777777" w:rsidR="00175529" w:rsidRPr="003A1628" w:rsidRDefault="00175529" w:rsidP="007C44A6">
      <w:pPr>
        <w:numPr>
          <w:ilvl w:val="0"/>
          <w:numId w:val="173"/>
        </w:numPr>
      </w:pPr>
      <w:r w:rsidRPr="003A1628">
        <w:t>Have I faithfully completed what was entrusted to me here?</w:t>
      </w:r>
    </w:p>
    <w:p w14:paraId="0E843E4F" w14:textId="77777777" w:rsidR="00175529" w:rsidRDefault="00175529" w:rsidP="00175529"/>
    <w:p w14:paraId="0257070A" w14:textId="77777777" w:rsidR="00175529" w:rsidRPr="003A1628" w:rsidRDefault="00175529" w:rsidP="00175529">
      <w:r w:rsidRPr="003A1628">
        <w:t>Pastors are also encouraged to seek trusted conversation partners, including Church Leadership Ministers, to process these questions.</w:t>
      </w:r>
    </w:p>
    <w:p w14:paraId="5FB5AFCC" w14:textId="77777777" w:rsidR="00175529" w:rsidRPr="003A1628" w:rsidRDefault="00175529" w:rsidP="00175529"/>
    <w:p w14:paraId="5826028C" w14:textId="77777777" w:rsidR="00175529" w:rsidRPr="003A1628" w:rsidRDefault="00175529" w:rsidP="00175529">
      <w:pPr>
        <w:rPr>
          <w:b/>
          <w:bCs/>
        </w:rPr>
      </w:pPr>
      <w:r w:rsidRPr="003A1628">
        <w:rPr>
          <w:b/>
          <w:bCs/>
        </w:rPr>
        <w:t>b. Congregational Leadership Responsibility</w:t>
      </w:r>
    </w:p>
    <w:p w14:paraId="453C92BF" w14:textId="77777777" w:rsidR="00175529" w:rsidRDefault="00175529" w:rsidP="00175529"/>
    <w:p w14:paraId="3FD673B7" w14:textId="77777777" w:rsidR="00175529" w:rsidRPr="003A1628" w:rsidRDefault="00175529" w:rsidP="00175529">
      <w:r w:rsidRPr="003A1628">
        <w:t>Leaders require clear and sufficient information to make responsible decisions. This includes asking:</w:t>
      </w:r>
    </w:p>
    <w:p w14:paraId="21221484" w14:textId="77777777" w:rsidR="00175529" w:rsidRPr="003A1628" w:rsidRDefault="00175529" w:rsidP="007C44A6">
      <w:pPr>
        <w:numPr>
          <w:ilvl w:val="0"/>
          <w:numId w:val="174"/>
        </w:numPr>
      </w:pPr>
      <w:r w:rsidRPr="003A1628">
        <w:t>Are our assumptions about congregational desires accurate?</w:t>
      </w:r>
    </w:p>
    <w:p w14:paraId="3379C80C" w14:textId="77777777" w:rsidR="00175529" w:rsidRPr="003A1628" w:rsidRDefault="00175529" w:rsidP="007C44A6">
      <w:pPr>
        <w:numPr>
          <w:ilvl w:val="0"/>
          <w:numId w:val="174"/>
        </w:numPr>
      </w:pPr>
      <w:r w:rsidRPr="003A1628">
        <w:t>Do we have clarity about our vision and direction?</w:t>
      </w:r>
    </w:p>
    <w:p w14:paraId="61FC41C2" w14:textId="77777777" w:rsidR="00175529" w:rsidRPr="003A1628" w:rsidRDefault="00175529" w:rsidP="007C44A6">
      <w:pPr>
        <w:numPr>
          <w:ilvl w:val="0"/>
          <w:numId w:val="174"/>
        </w:numPr>
      </w:pPr>
      <w:r w:rsidRPr="003A1628">
        <w:t>Has the pastor clearly articulated their plans, rationale, and outcomes?</w:t>
      </w:r>
    </w:p>
    <w:p w14:paraId="2573A1AB" w14:textId="77777777" w:rsidR="00175529" w:rsidRPr="003A1628" w:rsidRDefault="00175529" w:rsidP="007C44A6">
      <w:pPr>
        <w:numPr>
          <w:ilvl w:val="0"/>
          <w:numId w:val="174"/>
        </w:numPr>
      </w:pPr>
      <w:r w:rsidRPr="003A1628">
        <w:t>Have we formed a bias regarding the continuation of this ministry relationship?</w:t>
      </w:r>
    </w:p>
    <w:p w14:paraId="600DF011" w14:textId="77777777" w:rsidR="00175529" w:rsidRDefault="00175529" w:rsidP="00175529"/>
    <w:p w14:paraId="11BF98F1" w14:textId="77777777" w:rsidR="00175529" w:rsidRPr="003A1628" w:rsidRDefault="00175529" w:rsidP="00175529">
      <w:r w:rsidRPr="003A1628">
        <w:t>Leaders must also recognize that not all voices carry equal weight in evaluation. Significant misalignment between leadership and pastor must be addressed directly. Deferring difficult decisions to the congregation can result in greater dissatisfaction and harm.</w:t>
      </w:r>
    </w:p>
    <w:p w14:paraId="7E5B0414" w14:textId="77777777" w:rsidR="00175529" w:rsidRPr="003A1628" w:rsidRDefault="00175529" w:rsidP="00175529"/>
    <w:p w14:paraId="04B86BC1" w14:textId="77777777" w:rsidR="00175529" w:rsidRPr="003A1628" w:rsidRDefault="00175529" w:rsidP="00175529">
      <w:pPr>
        <w:rPr>
          <w:b/>
          <w:bCs/>
        </w:rPr>
      </w:pPr>
      <w:r w:rsidRPr="003A1628">
        <w:rPr>
          <w:b/>
          <w:bCs/>
        </w:rPr>
        <w:t>c. Data Gathering</w:t>
      </w:r>
    </w:p>
    <w:p w14:paraId="320A8196" w14:textId="77777777" w:rsidR="00175529" w:rsidRDefault="00175529" w:rsidP="00175529"/>
    <w:p w14:paraId="581A335A" w14:textId="77777777" w:rsidR="00175529" w:rsidRPr="003A1628" w:rsidRDefault="00175529" w:rsidP="00175529">
      <w:r w:rsidRPr="003A1628">
        <w:t>Data collection should be purposeful and appropriately scaled:</w:t>
      </w:r>
    </w:p>
    <w:p w14:paraId="0030F810" w14:textId="77777777" w:rsidR="00175529" w:rsidRPr="003A1628" w:rsidRDefault="00175529" w:rsidP="007C44A6">
      <w:pPr>
        <w:numPr>
          <w:ilvl w:val="0"/>
          <w:numId w:val="175"/>
        </w:numPr>
      </w:pPr>
      <w:r w:rsidRPr="003A1628">
        <w:t>Design tools that reflect the actual questions needing resolution</w:t>
      </w:r>
    </w:p>
    <w:p w14:paraId="71A934A8" w14:textId="77777777" w:rsidR="00175529" w:rsidRPr="003A1628" w:rsidRDefault="00175529" w:rsidP="007C44A6">
      <w:pPr>
        <w:numPr>
          <w:ilvl w:val="0"/>
          <w:numId w:val="175"/>
        </w:numPr>
      </w:pPr>
      <w:r w:rsidRPr="003A1628">
        <w:t>Use broader congregational input only when necessary</w:t>
      </w:r>
    </w:p>
    <w:p w14:paraId="03560FBE" w14:textId="77777777" w:rsidR="00175529" w:rsidRPr="003A1628" w:rsidRDefault="00175529" w:rsidP="007C44A6">
      <w:pPr>
        <w:numPr>
          <w:ilvl w:val="0"/>
          <w:numId w:val="175"/>
        </w:numPr>
      </w:pPr>
      <w:r w:rsidRPr="003A1628">
        <w:t>Ensure honesty and clarity in framing questions</w:t>
      </w:r>
    </w:p>
    <w:p w14:paraId="17A68D85" w14:textId="77777777" w:rsidR="00175529" w:rsidRDefault="00175529" w:rsidP="00175529"/>
    <w:p w14:paraId="6B8FE235" w14:textId="77777777" w:rsidR="00175529" w:rsidRPr="003A1628" w:rsidRDefault="00175529" w:rsidP="00175529">
      <w:r w:rsidRPr="003A1628">
        <w:t xml:space="preserve">If significant ambiguity exists within leadership, this should be addressed </w:t>
      </w:r>
      <w:r w:rsidRPr="003A1628">
        <w:rPr>
          <w:i/>
          <w:iCs/>
        </w:rPr>
        <w:t>before</w:t>
      </w:r>
      <w:r w:rsidRPr="003A1628">
        <w:t xml:space="preserve"> engaging the wider congregation to avoid biasing the process.</w:t>
      </w:r>
    </w:p>
    <w:p w14:paraId="09E6029E" w14:textId="77777777" w:rsidR="00175529" w:rsidRPr="003A1628" w:rsidRDefault="00175529" w:rsidP="00175529"/>
    <w:p w14:paraId="57FF2883" w14:textId="77777777" w:rsidR="00175529" w:rsidRPr="003A1628" w:rsidRDefault="00175529" w:rsidP="00175529">
      <w:pPr>
        <w:rPr>
          <w:b/>
          <w:bCs/>
        </w:rPr>
      </w:pPr>
      <w:r w:rsidRPr="003A1628">
        <w:rPr>
          <w:b/>
          <w:bCs/>
        </w:rPr>
        <w:t>7. Review, Reflect, and Celebrate</w:t>
      </w:r>
    </w:p>
    <w:p w14:paraId="72C1FD82" w14:textId="77777777" w:rsidR="00175529" w:rsidRDefault="00175529" w:rsidP="00175529"/>
    <w:p w14:paraId="17274EDA" w14:textId="77777777" w:rsidR="00175529" w:rsidRPr="003A1628" w:rsidRDefault="00175529" w:rsidP="00175529">
      <w:r w:rsidRPr="003A1628">
        <w:t>One frequent challenge is overemphasis on data collection and underinvestment in reflection. For experienced pastors, evaluation centers more on leadership, influence, and perception than task performance.</w:t>
      </w:r>
    </w:p>
    <w:p w14:paraId="5A08C6F4" w14:textId="77777777" w:rsidR="00175529" w:rsidRDefault="00175529" w:rsidP="00175529"/>
    <w:p w14:paraId="1DC55C9A" w14:textId="77777777" w:rsidR="00175529" w:rsidRPr="003A1628" w:rsidRDefault="00175529" w:rsidP="00175529">
      <w:r w:rsidRPr="003A1628">
        <w:t>Simplicity is often more effective than complexity.</w:t>
      </w:r>
    </w:p>
    <w:p w14:paraId="377E513E" w14:textId="77777777" w:rsidR="00175529" w:rsidRDefault="00175529" w:rsidP="00175529"/>
    <w:p w14:paraId="03FF9470" w14:textId="77777777" w:rsidR="00175529" w:rsidRPr="003A1628" w:rsidRDefault="00175529" w:rsidP="00175529">
      <w:r w:rsidRPr="003A1628">
        <w:t>While raw data may not be appropriate to share, meaningful summaries and themes should be discussed with the pastor. A second round of self-reflection by the pastor, in light of this feedback, can be valuable.</w:t>
      </w:r>
    </w:p>
    <w:p w14:paraId="7EEE4927" w14:textId="77777777" w:rsidR="00175529" w:rsidRDefault="00175529" w:rsidP="00175529"/>
    <w:p w14:paraId="16794D6A" w14:textId="77777777" w:rsidR="00175529" w:rsidRPr="003A1628" w:rsidRDefault="00175529" w:rsidP="00175529">
      <w:r w:rsidRPr="003A1628">
        <w:t>Above all, these processes should include space for:</w:t>
      </w:r>
    </w:p>
    <w:p w14:paraId="469B92E1" w14:textId="77777777" w:rsidR="00175529" w:rsidRPr="003A1628" w:rsidRDefault="00175529" w:rsidP="007C44A6">
      <w:pPr>
        <w:numPr>
          <w:ilvl w:val="0"/>
          <w:numId w:val="176"/>
        </w:numPr>
      </w:pPr>
      <w:r w:rsidRPr="003A1628">
        <w:t>Gratitude for what God has done</w:t>
      </w:r>
    </w:p>
    <w:p w14:paraId="595EA47E" w14:textId="77777777" w:rsidR="00175529" w:rsidRPr="003A1628" w:rsidRDefault="00175529" w:rsidP="007C44A6">
      <w:pPr>
        <w:numPr>
          <w:ilvl w:val="0"/>
          <w:numId w:val="176"/>
        </w:numPr>
      </w:pPr>
      <w:r w:rsidRPr="003A1628">
        <w:t>Honest reflection on the past</w:t>
      </w:r>
    </w:p>
    <w:p w14:paraId="1ED95F0D" w14:textId="77777777" w:rsidR="00175529" w:rsidRPr="003A1628" w:rsidRDefault="00175529" w:rsidP="007C44A6">
      <w:pPr>
        <w:numPr>
          <w:ilvl w:val="0"/>
          <w:numId w:val="176"/>
        </w:numPr>
      </w:pPr>
      <w:r w:rsidRPr="003A1628">
        <w:t>Discernment about the future</w:t>
      </w:r>
    </w:p>
    <w:p w14:paraId="14203112" w14:textId="77777777" w:rsidR="00175529" w:rsidRDefault="00175529" w:rsidP="00175529"/>
    <w:p w14:paraId="32072D9F" w14:textId="77777777" w:rsidR="00175529" w:rsidRDefault="00175529" w:rsidP="00175529">
      <w:r w:rsidRPr="003A1628">
        <w:t>Even in times of uncertainty, it is rare that there is nothing to celebrate.</w:t>
      </w:r>
    </w:p>
    <w:p w14:paraId="0FB81727" w14:textId="77777777" w:rsidR="00175529" w:rsidRPr="003A1628" w:rsidRDefault="00175529" w:rsidP="00175529"/>
    <w:p w14:paraId="586DFB6F" w14:textId="77777777" w:rsidR="00175529" w:rsidRPr="003A1628" w:rsidRDefault="00175529" w:rsidP="00175529">
      <w:pPr>
        <w:rPr>
          <w:b/>
          <w:bCs/>
        </w:rPr>
      </w:pPr>
      <w:r w:rsidRPr="003A1628">
        <w:rPr>
          <w:b/>
          <w:bCs/>
        </w:rPr>
        <w:t>8. Final Encouragement</w:t>
      </w:r>
    </w:p>
    <w:p w14:paraId="0E53C6E4" w14:textId="77777777" w:rsidR="00175529" w:rsidRDefault="00175529" w:rsidP="00175529"/>
    <w:p w14:paraId="3F01CC14" w14:textId="77777777" w:rsidR="00175529" w:rsidRPr="003A1628" w:rsidRDefault="00175529" w:rsidP="00175529">
      <w:r w:rsidRPr="003A1628">
        <w:t>Amid all evaluation and discernment, remember:</w:t>
      </w:r>
    </w:p>
    <w:p w14:paraId="42FEFE65" w14:textId="77777777" w:rsidR="00175529" w:rsidRDefault="00175529" w:rsidP="00175529"/>
    <w:p w14:paraId="4B724E72" w14:textId="77777777" w:rsidR="00175529" w:rsidRDefault="00175529" w:rsidP="00175529">
      <w:r w:rsidRPr="003A1628">
        <w:t>You are deeply loved by God, who is actively at work in both pastor and congregation. These processes are not merely about assessment but about faithfully participating in God’s ongoing work in the community.</w:t>
      </w:r>
    </w:p>
    <w:p w14:paraId="7B383883" w14:textId="77777777" w:rsidR="00175529" w:rsidRDefault="00175529" w:rsidP="00175529"/>
    <w:p w14:paraId="5EE1D563" w14:textId="77777777" w:rsidR="00175529" w:rsidRDefault="00175529" w:rsidP="00175529">
      <w:r>
        <w:br w:type="page"/>
      </w:r>
    </w:p>
    <w:p w14:paraId="28AEE8A2" w14:textId="4078E0CE" w:rsidR="00175529" w:rsidRPr="00175529" w:rsidRDefault="00175529" w:rsidP="00175529">
      <w:pPr>
        <w:rPr>
          <w:b/>
          <w:bCs/>
          <w:sz w:val="32"/>
          <w:szCs w:val="32"/>
        </w:rPr>
      </w:pPr>
      <w:bookmarkStart w:id="5" w:name="Model"/>
      <w:r w:rsidRPr="00175529">
        <w:rPr>
          <w:b/>
          <w:bCs/>
          <w:sz w:val="32"/>
          <w:szCs w:val="32"/>
        </w:rPr>
        <w:lastRenderedPageBreak/>
        <w:t>Appendix</w:t>
      </w:r>
      <w:r w:rsidRPr="00175529">
        <w:rPr>
          <w:sz w:val="32"/>
          <w:szCs w:val="32"/>
        </w:rPr>
        <w:t xml:space="preserve"> </w:t>
      </w:r>
      <w:r w:rsidRPr="00175529">
        <w:rPr>
          <w:b/>
          <w:bCs/>
          <w:sz w:val="32"/>
          <w:szCs w:val="32"/>
        </w:rPr>
        <w:t>3</w:t>
      </w:r>
      <w:r w:rsidRPr="00175529">
        <w:rPr>
          <w:sz w:val="32"/>
          <w:szCs w:val="32"/>
        </w:rPr>
        <w:t xml:space="preserve">:  </w:t>
      </w:r>
      <w:r w:rsidRPr="00175529">
        <w:rPr>
          <w:b/>
          <w:bCs/>
          <w:sz w:val="32"/>
          <w:szCs w:val="32"/>
        </w:rPr>
        <w:t>Model for Resources to aid the Pastor – Congregation Relationship</w:t>
      </w:r>
    </w:p>
    <w:bookmarkEnd w:id="5"/>
    <w:p w14:paraId="591F6877" w14:textId="77777777" w:rsidR="00175529" w:rsidRDefault="00175529" w:rsidP="00175529"/>
    <w:p w14:paraId="24F7805D" w14:textId="77777777" w:rsidR="00175529" w:rsidRDefault="00175529" w:rsidP="00175529">
      <w:r>
        <w:t>The following framework, based on Johari’s window</w:t>
      </w:r>
      <w:r>
        <w:rPr>
          <w:rStyle w:val="FootnoteReference"/>
        </w:rPr>
        <w:footnoteReference w:id="2"/>
      </w:r>
      <w:r>
        <w:t>, helps both pastor and congregation understand the intent and action of various resources developed for the unique pastor – congregation relationship.</w:t>
      </w:r>
    </w:p>
    <w:p w14:paraId="46042F2D" w14:textId="77777777" w:rsidR="00175529" w:rsidRDefault="00175529" w:rsidP="00175529"/>
    <w:p w14:paraId="29929E73" w14:textId="77777777" w:rsidR="00175529" w:rsidRDefault="00175529" w:rsidP="00175529"/>
    <w:p w14:paraId="78D57817" w14:textId="77777777" w:rsidR="00175529" w:rsidRDefault="00175529" w:rsidP="00175529">
      <w:r>
        <w:rPr>
          <w:noProof/>
        </w:rPr>
        <mc:AlternateContent>
          <mc:Choice Requires="wps">
            <w:drawing>
              <wp:anchor distT="0" distB="0" distL="114300" distR="114300" simplePos="0" relativeHeight="251683840" behindDoc="0" locked="0" layoutInCell="1" allowOverlap="1" wp14:anchorId="67C54773" wp14:editId="1652FBAB">
                <wp:simplePos x="0" y="0"/>
                <wp:positionH relativeFrom="column">
                  <wp:posOffset>3239135</wp:posOffset>
                </wp:positionH>
                <wp:positionV relativeFrom="paragraph">
                  <wp:posOffset>129540</wp:posOffset>
                </wp:positionV>
                <wp:extent cx="828675" cy="352425"/>
                <wp:effectExtent l="0" t="0" r="47625" b="28575"/>
                <wp:wrapNone/>
                <wp:docPr id="27" name="Right Arrow Callout 27"/>
                <wp:cNvGraphicFramePr/>
                <a:graphic xmlns:a="http://schemas.openxmlformats.org/drawingml/2006/main">
                  <a:graphicData uri="http://schemas.microsoft.com/office/word/2010/wordprocessingShape">
                    <wps:wsp>
                      <wps:cNvSpPr/>
                      <wps:spPr>
                        <a:xfrm>
                          <a:off x="0" y="0"/>
                          <a:ext cx="828675" cy="352425"/>
                        </a:xfrm>
                        <a:prstGeom prst="righ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124475" w14:textId="77777777" w:rsidR="00175529" w:rsidRDefault="00175529" w:rsidP="00175529">
                            <w:pPr>
                              <w:jc w:val="center"/>
                            </w:pPr>
                            <w:r>
                              <w: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477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7" o:spid="_x0000_s1026" type="#_x0000_t78" style="position:absolute;margin-left:255.05pt;margin-top:10.2pt;width:65.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" adj="14035,,19303" fillcolor="white [3201]" strokecolor="black [3213]" strokeweight="1pt">
                <v:textbox>
                  <w:txbxContent>
                    <w:p w14:paraId="38124475" w14:textId="77777777" w:rsidR="00175529" w:rsidRDefault="00175529" w:rsidP="00175529">
                      <w:pPr>
                        <w:jc w:val="center"/>
                      </w:pPr>
                      <w:r>
                        <w:t>Ask</w:t>
                      </w:r>
                    </w:p>
                  </w:txbxContent>
                </v:textbox>
              </v:shape>
            </w:pict>
          </mc:Fallback>
        </mc:AlternateContent>
      </w:r>
    </w:p>
    <w:p w14:paraId="306D1426" w14:textId="77777777" w:rsidR="00175529" w:rsidRDefault="00175529" w:rsidP="00175529">
      <w:r>
        <w:rPr>
          <w:noProof/>
        </w:rPr>
        <mc:AlternateContent>
          <mc:Choice Requires="wps">
            <w:drawing>
              <wp:anchor distT="0" distB="0" distL="114300" distR="114300" simplePos="0" relativeHeight="251664384" behindDoc="0" locked="0" layoutInCell="1" allowOverlap="1" wp14:anchorId="088D9063" wp14:editId="39E8E175">
                <wp:simplePos x="0" y="0"/>
                <wp:positionH relativeFrom="column">
                  <wp:posOffset>3552825</wp:posOffset>
                </wp:positionH>
                <wp:positionV relativeFrom="paragraph">
                  <wp:posOffset>382270</wp:posOffset>
                </wp:positionV>
                <wp:extent cx="28575" cy="32766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8575" cy="32766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520AC"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9.75pt,30.1pt" to="282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" strokecolor="black [3213]" strokeweight="2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361E27E3" wp14:editId="3DECF5E6">
                <wp:simplePos x="0" y="0"/>
                <wp:positionH relativeFrom="column">
                  <wp:posOffset>1647825</wp:posOffset>
                </wp:positionH>
                <wp:positionV relativeFrom="paragraph">
                  <wp:posOffset>2000250</wp:posOffset>
                </wp:positionV>
                <wp:extent cx="1362075" cy="4572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362075" cy="457200"/>
                        </a:xfrm>
                        <a:prstGeom prst="rect">
                          <a:avLst/>
                        </a:prstGeom>
                        <a:solidFill>
                          <a:schemeClr val="lt1"/>
                        </a:solidFill>
                        <a:ln w="6350">
                          <a:solidFill>
                            <a:prstClr val="black"/>
                          </a:solidFill>
                        </a:ln>
                      </wps:spPr>
                      <wps:txbx>
                        <w:txbxContent>
                          <w:p w14:paraId="37C4CDEC" w14:textId="77777777" w:rsidR="00175529" w:rsidRDefault="00175529" w:rsidP="00175529">
                            <w:r>
                              <w:t>Self-evaluation &amp; Reflection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E27E3" id="_x0000_t202" coordsize="21600,21600" o:spt="202" path="m,l,21600r21600,l21600,xe">
                <v:stroke joinstyle="miter"/>
                <v:path gradientshapeok="t" o:connecttype="rect"/>
              </v:shapetype>
              <v:shape id="Text Box 16" o:spid="_x0000_s1027" type="#_x0000_t202" style="position:absolute;margin-left:129.75pt;margin-top:157.5pt;width:107.25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NwOA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" fillcolor="white [3201]" strokeweight=".5pt">
                <v:textbox>
                  <w:txbxContent>
                    <w:p w14:paraId="37C4CDEC" w14:textId="77777777" w:rsidR="00175529" w:rsidRDefault="00175529" w:rsidP="00175529">
                      <w:r>
                        <w:t>Self-evaluation &amp; Reflection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6A24881" wp14:editId="5AC44F6F">
                <wp:simplePos x="0" y="0"/>
                <wp:positionH relativeFrom="column">
                  <wp:posOffset>1857375</wp:posOffset>
                </wp:positionH>
                <wp:positionV relativeFrom="paragraph">
                  <wp:posOffset>2790825</wp:posOffset>
                </wp:positionV>
                <wp:extent cx="1362075" cy="3524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362075" cy="352425"/>
                        </a:xfrm>
                        <a:prstGeom prst="rect">
                          <a:avLst/>
                        </a:prstGeom>
                        <a:solidFill>
                          <a:schemeClr val="lt1"/>
                        </a:solidFill>
                        <a:ln w="6350">
                          <a:noFill/>
                        </a:ln>
                      </wps:spPr>
                      <wps:txbx>
                        <w:txbxContent>
                          <w:p w14:paraId="2D3E5719" w14:textId="77777777" w:rsidR="00175529" w:rsidRPr="0033194A" w:rsidRDefault="00175529" w:rsidP="00175529">
                            <w:pPr>
                              <w:rPr>
                                <w:b/>
                                <w:sz w:val="24"/>
                                <w:szCs w:val="24"/>
                              </w:rPr>
                            </w:pPr>
                            <w:r w:rsidRPr="0033194A">
                              <w:rPr>
                                <w:b/>
                                <w:sz w:val="24"/>
                                <w:szCs w:val="24"/>
                              </w:rPr>
                              <w:t>Hidden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A24881" id="Text Box 9" o:spid="_x0000_s1028" type="#_x0000_t202" style="position:absolute;margin-left:146.25pt;margin-top:219.75pt;width:107.2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" fillcolor="white [3201]" stroked="f" strokeweight=".5pt">
                <v:textbox>
                  <w:txbxContent>
                    <w:p w14:paraId="2D3E5719" w14:textId="77777777" w:rsidR="00175529" w:rsidRPr="0033194A" w:rsidRDefault="00175529" w:rsidP="00175529">
                      <w:pPr>
                        <w:rPr>
                          <w:b/>
                          <w:sz w:val="24"/>
                          <w:szCs w:val="24"/>
                        </w:rPr>
                      </w:pPr>
                      <w:r w:rsidRPr="0033194A">
                        <w:rPr>
                          <w:b/>
                          <w:sz w:val="24"/>
                          <w:szCs w:val="24"/>
                        </w:rPr>
                        <w:t>Hidden Area</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828359C" wp14:editId="799D64CE">
                <wp:simplePos x="0" y="0"/>
                <wp:positionH relativeFrom="column">
                  <wp:posOffset>1657350</wp:posOffset>
                </wp:positionH>
                <wp:positionV relativeFrom="paragraph">
                  <wp:posOffset>981075</wp:posOffset>
                </wp:positionV>
                <wp:extent cx="1362075" cy="3524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362075" cy="352425"/>
                        </a:xfrm>
                        <a:prstGeom prst="rect">
                          <a:avLst/>
                        </a:prstGeom>
                        <a:solidFill>
                          <a:schemeClr val="lt1"/>
                        </a:solidFill>
                        <a:ln w="6350">
                          <a:noFill/>
                        </a:ln>
                      </wps:spPr>
                      <wps:txbx>
                        <w:txbxContent>
                          <w:p w14:paraId="5C4812A8" w14:textId="77777777" w:rsidR="00175529" w:rsidRPr="0033194A" w:rsidRDefault="00175529" w:rsidP="00175529">
                            <w:pPr>
                              <w:rPr>
                                <w:b/>
                                <w:sz w:val="24"/>
                                <w:szCs w:val="24"/>
                              </w:rPr>
                            </w:pPr>
                            <w:r w:rsidRPr="0033194A">
                              <w:rPr>
                                <w:b/>
                                <w:sz w:val="24"/>
                                <w:szCs w:val="24"/>
                              </w:rPr>
                              <w:t>Open/Free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8359C" id="Text Box 7" o:spid="_x0000_s1029" type="#_x0000_t202" style="position:absolute;margin-left:130.5pt;margin-top:77.25pt;width:107.2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" fillcolor="white [3201]" stroked="f" strokeweight=".5pt">
                <v:textbox>
                  <w:txbxContent>
                    <w:p w14:paraId="5C4812A8" w14:textId="77777777" w:rsidR="00175529" w:rsidRPr="0033194A" w:rsidRDefault="00175529" w:rsidP="00175529">
                      <w:pPr>
                        <w:rPr>
                          <w:b/>
                          <w:sz w:val="24"/>
                          <w:szCs w:val="24"/>
                        </w:rPr>
                      </w:pPr>
                      <w:r w:rsidRPr="0033194A">
                        <w:rPr>
                          <w:b/>
                          <w:sz w:val="24"/>
                          <w:szCs w:val="24"/>
                        </w:rPr>
                        <w:t>Open/Free Area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6312973" wp14:editId="470FE8EF">
                <wp:simplePos x="0" y="0"/>
                <wp:positionH relativeFrom="column">
                  <wp:posOffset>4486275</wp:posOffset>
                </wp:positionH>
                <wp:positionV relativeFrom="paragraph">
                  <wp:posOffset>904875</wp:posOffset>
                </wp:positionV>
                <wp:extent cx="1362075" cy="3524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362075" cy="352425"/>
                        </a:xfrm>
                        <a:prstGeom prst="rect">
                          <a:avLst/>
                        </a:prstGeom>
                        <a:solidFill>
                          <a:schemeClr val="lt1"/>
                        </a:solidFill>
                        <a:ln w="6350">
                          <a:noFill/>
                        </a:ln>
                      </wps:spPr>
                      <wps:txbx>
                        <w:txbxContent>
                          <w:p w14:paraId="3407B517" w14:textId="77777777" w:rsidR="00175529" w:rsidRPr="0033194A" w:rsidRDefault="00175529" w:rsidP="00175529">
                            <w:pPr>
                              <w:rPr>
                                <w:b/>
                                <w:sz w:val="24"/>
                                <w:szCs w:val="24"/>
                              </w:rPr>
                            </w:pPr>
                            <w:r w:rsidRPr="0033194A">
                              <w:rPr>
                                <w:b/>
                                <w:sz w:val="24"/>
                                <w:szCs w:val="24"/>
                              </w:rPr>
                              <w:t>Blind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12973" id="Text Box 10" o:spid="_x0000_s1030" type="#_x0000_t202" style="position:absolute;margin-left:353.25pt;margin-top:71.25pt;width:107.2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" fillcolor="white [3201]" stroked="f" strokeweight=".5pt">
                <v:textbox>
                  <w:txbxContent>
                    <w:p w14:paraId="3407B517" w14:textId="77777777" w:rsidR="00175529" w:rsidRPr="0033194A" w:rsidRDefault="00175529" w:rsidP="00175529">
                      <w:pPr>
                        <w:rPr>
                          <w:b/>
                          <w:sz w:val="24"/>
                          <w:szCs w:val="24"/>
                        </w:rPr>
                      </w:pPr>
                      <w:r w:rsidRPr="0033194A">
                        <w:rPr>
                          <w:b/>
                          <w:sz w:val="24"/>
                          <w:szCs w:val="24"/>
                        </w:rPr>
                        <w:t>Blind Area</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67EF97" wp14:editId="565F5ABB">
                <wp:simplePos x="0" y="0"/>
                <wp:positionH relativeFrom="column">
                  <wp:posOffset>3151666</wp:posOffset>
                </wp:positionH>
                <wp:positionV relativeFrom="paragraph">
                  <wp:posOffset>982185</wp:posOffset>
                </wp:positionV>
                <wp:extent cx="1347788" cy="483555"/>
                <wp:effectExtent l="0" t="6033" r="18098" b="18097"/>
                <wp:wrapNone/>
                <wp:docPr id="17" name="Text Box 17"/>
                <wp:cNvGraphicFramePr/>
                <a:graphic xmlns:a="http://schemas.openxmlformats.org/drawingml/2006/main">
                  <a:graphicData uri="http://schemas.microsoft.com/office/word/2010/wordprocessingShape">
                    <wps:wsp>
                      <wps:cNvSpPr txBox="1"/>
                      <wps:spPr>
                        <a:xfrm rot="16200000">
                          <a:off x="0" y="0"/>
                          <a:ext cx="1347788" cy="483555"/>
                        </a:xfrm>
                        <a:prstGeom prst="rect">
                          <a:avLst/>
                        </a:prstGeom>
                        <a:solidFill>
                          <a:schemeClr val="lt1"/>
                        </a:solidFill>
                        <a:ln w="6350">
                          <a:solidFill>
                            <a:prstClr val="black"/>
                          </a:solidFill>
                        </a:ln>
                      </wps:spPr>
                      <wps:txbx>
                        <w:txbxContent>
                          <w:p w14:paraId="70CAEAC6" w14:textId="77777777" w:rsidR="00175529" w:rsidRDefault="00175529" w:rsidP="00175529">
                            <w:r>
                              <w:t>Feedback Processes/PCRC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EF97" id="Text Box 17" o:spid="_x0000_s1031" type="#_x0000_t202" style="position:absolute;margin-left:248.15pt;margin-top:77.35pt;width:106.15pt;height:38.1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" fillcolor="white [3201]" strokeweight=".5pt">
                <v:textbox>
                  <w:txbxContent>
                    <w:p w14:paraId="70CAEAC6" w14:textId="77777777" w:rsidR="00175529" w:rsidRDefault="00175529" w:rsidP="00175529">
                      <w:r>
                        <w:t>Feedback Processes/PCRC</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328A0D6" wp14:editId="68AEF09B">
                <wp:simplePos x="0" y="0"/>
                <wp:positionH relativeFrom="column">
                  <wp:posOffset>3638550</wp:posOffset>
                </wp:positionH>
                <wp:positionV relativeFrom="paragraph">
                  <wp:posOffset>1990725</wp:posOffset>
                </wp:positionV>
                <wp:extent cx="742950" cy="4667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742950" cy="466725"/>
                        </a:xfrm>
                        <a:prstGeom prst="rect">
                          <a:avLst/>
                        </a:prstGeom>
                        <a:solidFill>
                          <a:schemeClr val="lt1"/>
                        </a:solidFill>
                        <a:ln w="6350">
                          <a:solidFill>
                            <a:prstClr val="black"/>
                          </a:solidFill>
                        </a:ln>
                      </wps:spPr>
                      <wps:txbx>
                        <w:txbxContent>
                          <w:p w14:paraId="40E0DAAF" w14:textId="77777777" w:rsidR="00175529" w:rsidRDefault="00175529" w:rsidP="00175529">
                            <w:r>
                              <w:t>Shared 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8A0D6" id="Text Box 18" o:spid="_x0000_s1032" type="#_x0000_t202" style="position:absolute;margin-left:286.5pt;margin-top:156.75pt;width:58.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FROQIAAII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" fillcolor="white [3201]" strokeweight=".5pt">
                <v:textbox>
                  <w:txbxContent>
                    <w:p w14:paraId="40E0DAAF" w14:textId="77777777" w:rsidR="00175529" w:rsidRDefault="00175529" w:rsidP="00175529">
                      <w:r>
                        <w:t>Shared Discovery</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A51535C" wp14:editId="3CF7BD39">
                <wp:simplePos x="0" y="0"/>
                <wp:positionH relativeFrom="column">
                  <wp:posOffset>3314699</wp:posOffset>
                </wp:positionH>
                <wp:positionV relativeFrom="paragraph">
                  <wp:posOffset>2933065</wp:posOffset>
                </wp:positionV>
                <wp:extent cx="962025" cy="352425"/>
                <wp:effectExtent l="0" t="0" r="28575" b="28575"/>
                <wp:wrapNone/>
                <wp:docPr id="15" name="Text Box 15"/>
                <wp:cNvGraphicFramePr/>
                <a:graphic xmlns:a="http://schemas.openxmlformats.org/drawingml/2006/main">
                  <a:graphicData uri="http://schemas.microsoft.com/office/word/2010/wordprocessingShape">
                    <wps:wsp>
                      <wps:cNvSpPr txBox="1"/>
                      <wps:spPr>
                        <a:xfrm rot="16200000">
                          <a:off x="0" y="0"/>
                          <a:ext cx="962025" cy="352425"/>
                        </a:xfrm>
                        <a:prstGeom prst="rect">
                          <a:avLst/>
                        </a:prstGeom>
                        <a:solidFill>
                          <a:schemeClr val="lt1"/>
                        </a:solidFill>
                        <a:ln w="6350">
                          <a:solidFill>
                            <a:prstClr val="black"/>
                          </a:solidFill>
                        </a:ln>
                      </wps:spPr>
                      <wps:txbx>
                        <w:txbxContent>
                          <w:p w14:paraId="5EC2CC7A" w14:textId="77777777" w:rsidR="00175529" w:rsidRDefault="00175529" w:rsidP="00175529">
                            <w:r>
                              <w:t>Discernment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51535C" id="Text Box 15" o:spid="_x0000_s1033" type="#_x0000_t202" style="position:absolute;margin-left:261pt;margin-top:230.95pt;width:75.75pt;height:27.75pt;rotation:-9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" fillcolor="white [3201]" strokeweight=".5pt">
                <v:textbox>
                  <w:txbxContent>
                    <w:p w14:paraId="5EC2CC7A" w14:textId="77777777" w:rsidR="00175529" w:rsidRDefault="00175529" w:rsidP="00175529">
                      <w:r>
                        <w:t>Discernment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7231485" wp14:editId="67D6D980">
                <wp:simplePos x="0" y="0"/>
                <wp:positionH relativeFrom="column">
                  <wp:posOffset>4591050</wp:posOffset>
                </wp:positionH>
                <wp:positionV relativeFrom="paragraph">
                  <wp:posOffset>1981200</wp:posOffset>
                </wp:positionV>
                <wp:extent cx="1133475" cy="4572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133475" cy="457200"/>
                        </a:xfrm>
                        <a:prstGeom prst="rect">
                          <a:avLst/>
                        </a:prstGeom>
                        <a:solidFill>
                          <a:schemeClr val="lt1"/>
                        </a:solidFill>
                        <a:ln w="6350">
                          <a:solidFill>
                            <a:prstClr val="black"/>
                          </a:solidFill>
                        </a:ln>
                      </wps:spPr>
                      <wps:txbx>
                        <w:txbxContent>
                          <w:p w14:paraId="02B13D67" w14:textId="77777777" w:rsidR="00175529" w:rsidRDefault="00175529" w:rsidP="00175529">
                            <w:r>
                              <w:t>Congregational Reflection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31485" id="Text Box 14" o:spid="_x0000_s1034" type="#_x0000_t202" style="position:absolute;margin-left:361.5pt;margin-top:156pt;width:8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" fillcolor="white [3201]" strokeweight=".5pt">
                <v:textbox>
                  <w:txbxContent>
                    <w:p w14:paraId="02B13D67" w14:textId="77777777" w:rsidR="00175529" w:rsidRDefault="00175529" w:rsidP="00175529">
                      <w:r>
                        <w:t>Congregational Reflection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86303A1" wp14:editId="498F0231">
                <wp:simplePos x="0" y="0"/>
                <wp:positionH relativeFrom="margin">
                  <wp:align>left</wp:align>
                </wp:positionH>
                <wp:positionV relativeFrom="paragraph">
                  <wp:posOffset>847725</wp:posOffset>
                </wp:positionV>
                <wp:extent cx="1076325" cy="4667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076325" cy="466725"/>
                        </a:xfrm>
                        <a:prstGeom prst="rect">
                          <a:avLst/>
                        </a:prstGeom>
                        <a:solidFill>
                          <a:schemeClr val="lt1"/>
                        </a:solidFill>
                        <a:ln w="6350">
                          <a:noFill/>
                        </a:ln>
                      </wps:spPr>
                      <wps:txbx>
                        <w:txbxContent>
                          <w:p w14:paraId="1C3ADB25" w14:textId="77777777" w:rsidR="00175529" w:rsidRPr="0033194A" w:rsidRDefault="00175529" w:rsidP="00175529">
                            <w:pPr>
                              <w:rPr>
                                <w:b/>
                                <w:sz w:val="24"/>
                                <w:szCs w:val="24"/>
                              </w:rPr>
                            </w:pPr>
                            <w:r w:rsidRPr="0033194A">
                              <w:rPr>
                                <w:b/>
                                <w:sz w:val="24"/>
                                <w:szCs w:val="24"/>
                              </w:rPr>
                              <w:t>Known by Congregation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303A1" id="Text Box 11" o:spid="_x0000_s1035" type="#_x0000_t202" style="position:absolute;margin-left:0;margin-top:66.75pt;width:84.75pt;height:36.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ssMAIAAFsEAAAOAAAAZHJzL2Uyb0RvYy54bWysVE2P2yAQvVfqf0DcGzvZfH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" fillcolor="white [3201]" stroked="f" strokeweight=".5pt">
                <v:textbox>
                  <w:txbxContent>
                    <w:p w14:paraId="1C3ADB25" w14:textId="77777777" w:rsidR="00175529" w:rsidRPr="0033194A" w:rsidRDefault="00175529" w:rsidP="00175529">
                      <w:pPr>
                        <w:rPr>
                          <w:b/>
                          <w:sz w:val="24"/>
                          <w:szCs w:val="24"/>
                        </w:rPr>
                      </w:pPr>
                      <w:r w:rsidRPr="0033194A">
                        <w:rPr>
                          <w:b/>
                          <w:sz w:val="24"/>
                          <w:szCs w:val="24"/>
                        </w:rPr>
                        <w:t>Known by Congregation</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E53EF51" wp14:editId="45109DEA">
                <wp:simplePos x="0" y="0"/>
                <wp:positionH relativeFrom="column">
                  <wp:posOffset>1466850</wp:posOffset>
                </wp:positionH>
                <wp:positionV relativeFrom="paragraph">
                  <wp:posOffset>0</wp:posOffset>
                </wp:positionV>
                <wp:extent cx="127635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276350" cy="276225"/>
                        </a:xfrm>
                        <a:prstGeom prst="rect">
                          <a:avLst/>
                        </a:prstGeom>
                        <a:solidFill>
                          <a:schemeClr val="lt1"/>
                        </a:solidFill>
                        <a:ln w="6350">
                          <a:noFill/>
                        </a:ln>
                      </wps:spPr>
                      <wps:txbx>
                        <w:txbxContent>
                          <w:p w14:paraId="28EC61EA" w14:textId="77777777" w:rsidR="00175529" w:rsidRPr="0033194A" w:rsidRDefault="00175529" w:rsidP="00175529">
                            <w:pPr>
                              <w:rPr>
                                <w:b/>
                                <w:sz w:val="24"/>
                                <w:szCs w:val="24"/>
                              </w:rPr>
                            </w:pPr>
                            <w:r w:rsidRPr="0033194A">
                              <w:rPr>
                                <w:b/>
                                <w:sz w:val="24"/>
                                <w:szCs w:val="24"/>
                              </w:rPr>
                              <w:t>Known by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3EF51" id="Text Box 4" o:spid="_x0000_s1036" type="#_x0000_t202" style="position:absolute;margin-left:115.5pt;margin-top:0;width:100.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" fillcolor="white [3201]" stroked="f" strokeweight=".5pt">
                <v:textbox>
                  <w:txbxContent>
                    <w:p w14:paraId="28EC61EA" w14:textId="77777777" w:rsidR="00175529" w:rsidRPr="0033194A" w:rsidRDefault="00175529" w:rsidP="00175529">
                      <w:pPr>
                        <w:rPr>
                          <w:b/>
                          <w:sz w:val="24"/>
                          <w:szCs w:val="24"/>
                        </w:rPr>
                      </w:pPr>
                      <w:r w:rsidRPr="0033194A">
                        <w:rPr>
                          <w:b/>
                          <w:sz w:val="24"/>
                          <w:szCs w:val="24"/>
                        </w:rPr>
                        <w:t>Known by Pastor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986E949" wp14:editId="37B04FBD">
                <wp:simplePos x="0" y="0"/>
                <wp:positionH relativeFrom="column">
                  <wp:posOffset>4124325</wp:posOffset>
                </wp:positionH>
                <wp:positionV relativeFrom="paragraph">
                  <wp:posOffset>0</wp:posOffset>
                </wp:positionV>
                <wp:extent cx="1743075" cy="2762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743075" cy="276225"/>
                        </a:xfrm>
                        <a:prstGeom prst="rect">
                          <a:avLst/>
                        </a:prstGeom>
                        <a:solidFill>
                          <a:schemeClr val="lt1"/>
                        </a:solidFill>
                        <a:ln w="6350">
                          <a:noFill/>
                        </a:ln>
                      </wps:spPr>
                      <wps:txbx>
                        <w:txbxContent>
                          <w:p w14:paraId="1BD72965" w14:textId="77777777" w:rsidR="00175529" w:rsidRPr="0033194A" w:rsidRDefault="00175529" w:rsidP="00175529">
                            <w:pPr>
                              <w:rPr>
                                <w:b/>
                                <w:sz w:val="24"/>
                                <w:szCs w:val="24"/>
                              </w:rPr>
                            </w:pPr>
                            <w:r w:rsidRPr="0033194A">
                              <w:rPr>
                                <w:b/>
                                <w:sz w:val="24"/>
                                <w:szCs w:val="24"/>
                              </w:rPr>
                              <w:t>Unknown by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6E949" id="Text Box 5" o:spid="_x0000_s1037" type="#_x0000_t202" style="position:absolute;margin-left:324.75pt;margin-top:0;width:137.2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" fillcolor="white [3201]" stroked="f" strokeweight=".5pt">
                <v:textbox>
                  <w:txbxContent>
                    <w:p w14:paraId="1BD72965" w14:textId="77777777" w:rsidR="00175529" w:rsidRPr="0033194A" w:rsidRDefault="00175529" w:rsidP="00175529">
                      <w:pPr>
                        <w:rPr>
                          <w:b/>
                          <w:sz w:val="24"/>
                          <w:szCs w:val="24"/>
                        </w:rPr>
                      </w:pPr>
                      <w:r w:rsidRPr="0033194A">
                        <w:rPr>
                          <w:b/>
                          <w:sz w:val="24"/>
                          <w:szCs w:val="24"/>
                        </w:rPr>
                        <w:t>Unknown by Pastor</w:t>
                      </w:r>
                    </w:p>
                  </w:txbxContent>
                </v:textbox>
              </v:shape>
            </w:pict>
          </mc:Fallback>
        </mc:AlternateContent>
      </w:r>
      <w:r w:rsidRPr="002619B9">
        <w:rPr>
          <w:noProof/>
        </w:rPr>
        <mc:AlternateContent>
          <mc:Choice Requires="wps">
            <w:drawing>
              <wp:anchor distT="0" distB="0" distL="114300" distR="114300" simplePos="0" relativeHeight="251663360" behindDoc="0" locked="0" layoutInCell="1" allowOverlap="1" wp14:anchorId="01EFE4AC" wp14:editId="6B245A3F">
                <wp:simplePos x="0" y="0"/>
                <wp:positionH relativeFrom="margin">
                  <wp:align>right</wp:align>
                </wp:positionH>
                <wp:positionV relativeFrom="paragraph">
                  <wp:posOffset>1952625</wp:posOffset>
                </wp:positionV>
                <wp:extent cx="4772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7720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BFDAB" id="Straight Connector 2"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324.55pt,153.75pt" to="700.3pt,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" strokecolor="black [3213]" strokeweight="2pt">
                <v:stroke joinstyle="miter"/>
                <w10:wrap anchorx="margin"/>
              </v:line>
            </w:pict>
          </mc:Fallback>
        </mc:AlternateContent>
      </w:r>
      <w:r w:rsidRPr="002619B9">
        <w:rPr>
          <w:noProof/>
        </w:rPr>
        <mc:AlternateContent>
          <mc:Choice Requires="wps">
            <w:drawing>
              <wp:anchor distT="0" distB="0" distL="114300" distR="114300" simplePos="0" relativeHeight="251662336" behindDoc="0" locked="0" layoutInCell="1" allowOverlap="1" wp14:anchorId="6CA712D4" wp14:editId="608A4E2B">
                <wp:simplePos x="0" y="0"/>
                <wp:positionH relativeFrom="margin">
                  <wp:align>right</wp:align>
                </wp:positionH>
                <wp:positionV relativeFrom="paragraph">
                  <wp:posOffset>361950</wp:posOffset>
                </wp:positionV>
                <wp:extent cx="4781550" cy="3295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781550" cy="329565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3CDB0" id="Rectangle 1" o:spid="_x0000_s1026" style="position:absolute;margin-left:325.3pt;margin-top:28.5pt;width:376.5pt;height:259.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YhAIAAGk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" filled="f" strokecolor="black [3213]" strokeweight="2pt">
                <w10:wrap anchorx="margin"/>
              </v:rect>
            </w:pict>
          </mc:Fallback>
        </mc:AlternateContent>
      </w:r>
    </w:p>
    <w:p w14:paraId="63AAD124" w14:textId="77777777" w:rsidR="00175529" w:rsidRDefault="00175529" w:rsidP="00175529"/>
    <w:p w14:paraId="2B263C07" w14:textId="77777777" w:rsidR="00175529" w:rsidRDefault="00175529" w:rsidP="00175529"/>
    <w:p w14:paraId="74D9AC3C" w14:textId="77777777" w:rsidR="00175529" w:rsidRDefault="00175529" w:rsidP="00175529"/>
    <w:p w14:paraId="5DB175E0" w14:textId="77777777" w:rsidR="00175529" w:rsidRDefault="00175529" w:rsidP="00175529">
      <w:r>
        <w:rPr>
          <w:noProof/>
        </w:rPr>
        <mc:AlternateContent>
          <mc:Choice Requires="wps">
            <w:drawing>
              <wp:anchor distT="0" distB="0" distL="114300" distR="114300" simplePos="0" relativeHeight="251679744" behindDoc="0" locked="0" layoutInCell="1" allowOverlap="1" wp14:anchorId="34E5AAE7" wp14:editId="69DA2D3E">
                <wp:simplePos x="0" y="0"/>
                <wp:positionH relativeFrom="column">
                  <wp:posOffset>4086225</wp:posOffset>
                </wp:positionH>
                <wp:positionV relativeFrom="paragraph">
                  <wp:posOffset>153035</wp:posOffset>
                </wp:positionV>
                <wp:extent cx="276225" cy="857250"/>
                <wp:effectExtent l="0" t="38100" r="47625" b="57150"/>
                <wp:wrapNone/>
                <wp:docPr id="21" name="Right Arrow 21"/>
                <wp:cNvGraphicFramePr/>
                <a:graphic xmlns:a="http://schemas.openxmlformats.org/drawingml/2006/main">
                  <a:graphicData uri="http://schemas.microsoft.com/office/word/2010/wordprocessingShape">
                    <wps:wsp>
                      <wps:cNvSpPr/>
                      <wps:spPr>
                        <a:xfrm>
                          <a:off x="0" y="0"/>
                          <a:ext cx="276225" cy="857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F508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321.75pt;margin-top:12.05pt;width:21.75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" adj="10800" fillcolor="black [3200]" strokecolor="black [1600]" strokeweight="1pt"/>
            </w:pict>
          </mc:Fallback>
        </mc:AlternateContent>
      </w:r>
    </w:p>
    <w:p w14:paraId="7C040AC8" w14:textId="77777777" w:rsidR="00175529" w:rsidRDefault="00175529" w:rsidP="00175529"/>
    <w:p w14:paraId="421E96E3" w14:textId="77777777" w:rsidR="00175529" w:rsidRDefault="00175529" w:rsidP="00175529"/>
    <w:p w14:paraId="2A8F6299" w14:textId="77777777" w:rsidR="00175529" w:rsidRDefault="00175529" w:rsidP="00175529"/>
    <w:p w14:paraId="59C66325" w14:textId="77777777" w:rsidR="00175529" w:rsidRDefault="00175529" w:rsidP="00175529"/>
    <w:p w14:paraId="2AD65AEF" w14:textId="77777777" w:rsidR="00175529" w:rsidRDefault="00175529" w:rsidP="00175529"/>
    <w:p w14:paraId="7C6B4A27" w14:textId="77777777" w:rsidR="00175529" w:rsidRDefault="00175529" w:rsidP="00175529">
      <w:r>
        <w:rPr>
          <w:noProof/>
        </w:rPr>
        <mc:AlternateContent>
          <mc:Choice Requires="wps">
            <w:drawing>
              <wp:anchor distT="0" distB="0" distL="114300" distR="114300" simplePos="0" relativeHeight="251682816" behindDoc="0" locked="0" layoutInCell="1" allowOverlap="1" wp14:anchorId="72068EBE" wp14:editId="009F0C75">
                <wp:simplePos x="0" y="0"/>
                <wp:positionH relativeFrom="column">
                  <wp:posOffset>438150</wp:posOffset>
                </wp:positionH>
                <wp:positionV relativeFrom="paragraph">
                  <wp:posOffset>73025</wp:posOffset>
                </wp:positionV>
                <wp:extent cx="628650" cy="647700"/>
                <wp:effectExtent l="0" t="0" r="19050" b="38100"/>
                <wp:wrapNone/>
                <wp:docPr id="26" name="Down Arrow Callout 26"/>
                <wp:cNvGraphicFramePr/>
                <a:graphic xmlns:a="http://schemas.openxmlformats.org/drawingml/2006/main">
                  <a:graphicData uri="http://schemas.microsoft.com/office/word/2010/wordprocessingShape">
                    <wps:wsp>
                      <wps:cNvSpPr/>
                      <wps:spPr>
                        <a:xfrm>
                          <a:off x="0" y="0"/>
                          <a:ext cx="628650" cy="647700"/>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446E78" w14:textId="77777777" w:rsidR="00175529" w:rsidRDefault="00175529" w:rsidP="00175529">
                            <w:pPr>
                              <w:jc w:val="center"/>
                            </w:pPr>
                            <w:r>
                              <w:t>Tell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068EB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6" o:spid="_x0000_s1038" type="#_x0000_t80" style="position:absolute;margin-left:34.5pt;margin-top:5.75pt;width:49.5pt;height:5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" adj="14035,,16359" fillcolor="white [3201]" strokecolor="black [3213]" strokeweight="1pt">
                <v:textbox>
                  <w:txbxContent>
                    <w:p w14:paraId="65446E78" w14:textId="77777777" w:rsidR="00175529" w:rsidRDefault="00175529" w:rsidP="00175529">
                      <w:pPr>
                        <w:jc w:val="center"/>
                      </w:pPr>
                      <w:r>
                        <w:t>Tell</w:t>
                      </w:r>
                    </w:p>
                  </w:txbxContent>
                </v:textbox>
              </v:shape>
            </w:pict>
          </mc:Fallback>
        </mc:AlternateContent>
      </w:r>
    </w:p>
    <w:p w14:paraId="3B08B760" w14:textId="77777777" w:rsidR="00175529" w:rsidRDefault="00175529" w:rsidP="00175529"/>
    <w:p w14:paraId="586FA56E" w14:textId="77777777" w:rsidR="00175529" w:rsidRDefault="00175529" w:rsidP="00175529"/>
    <w:p w14:paraId="4E2A58B5" w14:textId="77777777" w:rsidR="00175529" w:rsidRDefault="00175529" w:rsidP="00175529">
      <w:r>
        <w:rPr>
          <w:noProof/>
        </w:rPr>
        <mc:AlternateContent>
          <mc:Choice Requires="wps">
            <w:drawing>
              <wp:anchor distT="0" distB="0" distL="114300" distR="114300" simplePos="0" relativeHeight="251661312" behindDoc="0" locked="0" layoutInCell="1" allowOverlap="1" wp14:anchorId="70AD9AAD" wp14:editId="4F13C533">
                <wp:simplePos x="0" y="0"/>
                <wp:positionH relativeFrom="column">
                  <wp:posOffset>4115444</wp:posOffset>
                </wp:positionH>
                <wp:positionV relativeFrom="paragraph">
                  <wp:posOffset>69504</wp:posOffset>
                </wp:positionV>
                <wp:extent cx="419100" cy="342900"/>
                <wp:effectExtent l="38100" t="38100" r="0" b="19050"/>
                <wp:wrapNone/>
                <wp:docPr id="24" name="Right Arrow 24"/>
                <wp:cNvGraphicFramePr/>
                <a:graphic xmlns:a="http://schemas.openxmlformats.org/drawingml/2006/main">
                  <a:graphicData uri="http://schemas.microsoft.com/office/word/2010/wordprocessingShape">
                    <wps:wsp>
                      <wps:cNvSpPr/>
                      <wps:spPr>
                        <a:xfrm rot="1863495">
                          <a:off x="0" y="0"/>
                          <a:ext cx="419100" cy="3429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363A46" id="Right Arrow 24" o:spid="_x0000_s1026" type="#_x0000_t13" style="position:absolute;margin-left:324.05pt;margin-top:5.45pt;width:33pt;height:27pt;rotation:2035433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" adj="12764" fillcolor="black [3200]" strokecolor="black [1600]" strokeweight="1pt"/>
            </w:pict>
          </mc:Fallback>
        </mc:AlternateContent>
      </w:r>
    </w:p>
    <w:p w14:paraId="4999F93C" w14:textId="77777777" w:rsidR="00175529" w:rsidRDefault="00175529" w:rsidP="00175529">
      <w:r>
        <w:rPr>
          <w:noProof/>
        </w:rPr>
        <mc:AlternateContent>
          <mc:Choice Requires="wps">
            <w:drawing>
              <wp:anchor distT="0" distB="0" distL="114300" distR="114300" simplePos="0" relativeHeight="251681792" behindDoc="0" locked="0" layoutInCell="1" allowOverlap="1" wp14:anchorId="44811F8D" wp14:editId="28A43EE3">
                <wp:simplePos x="0" y="0"/>
                <wp:positionH relativeFrom="column">
                  <wp:posOffset>4867275</wp:posOffset>
                </wp:positionH>
                <wp:positionV relativeFrom="paragraph">
                  <wp:posOffset>66675</wp:posOffset>
                </wp:positionV>
                <wp:extent cx="600075" cy="171449"/>
                <wp:effectExtent l="38100" t="0" r="0" b="38735"/>
                <wp:wrapNone/>
                <wp:docPr id="23" name="Down Arrow 23"/>
                <wp:cNvGraphicFramePr/>
                <a:graphic xmlns:a="http://schemas.openxmlformats.org/drawingml/2006/main">
                  <a:graphicData uri="http://schemas.microsoft.com/office/word/2010/wordprocessingShape">
                    <wps:wsp>
                      <wps:cNvSpPr/>
                      <wps:spPr>
                        <a:xfrm>
                          <a:off x="0" y="0"/>
                          <a:ext cx="600075" cy="17144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398E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383.25pt;margin-top:5.25pt;width:47.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" adj="10800" fillcolor="black [3200]" strokecolor="black [1600]" strokeweight="1pt"/>
            </w:pict>
          </mc:Fallback>
        </mc:AlternateContent>
      </w:r>
      <w:r>
        <w:rPr>
          <w:noProof/>
        </w:rPr>
        <mc:AlternateContent>
          <mc:Choice Requires="wps">
            <w:drawing>
              <wp:anchor distT="0" distB="0" distL="114300" distR="114300" simplePos="0" relativeHeight="251678720" behindDoc="0" locked="0" layoutInCell="1" allowOverlap="1" wp14:anchorId="400D5C10" wp14:editId="5B91A43B">
                <wp:simplePos x="0" y="0"/>
                <wp:positionH relativeFrom="column">
                  <wp:posOffset>1876425</wp:posOffset>
                </wp:positionH>
                <wp:positionV relativeFrom="paragraph">
                  <wp:posOffset>76200</wp:posOffset>
                </wp:positionV>
                <wp:extent cx="933450" cy="219075"/>
                <wp:effectExtent l="38100" t="0" r="0" b="47625"/>
                <wp:wrapNone/>
                <wp:docPr id="20" name="Down Arrow 20"/>
                <wp:cNvGraphicFramePr/>
                <a:graphic xmlns:a="http://schemas.openxmlformats.org/drawingml/2006/main">
                  <a:graphicData uri="http://schemas.microsoft.com/office/word/2010/wordprocessingShape">
                    <wps:wsp>
                      <wps:cNvSpPr/>
                      <wps:spPr>
                        <a:xfrm>
                          <a:off x="0" y="0"/>
                          <a:ext cx="933450" cy="2190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7A67B0" id="Down Arrow 20" o:spid="_x0000_s1026" type="#_x0000_t67" style="position:absolute;margin-left:147.75pt;margin-top:6pt;width:73.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" adj="10800" fillcolor="black [3200]" strokecolor="black [1600]" strokeweight="1pt"/>
            </w:pict>
          </mc:Fallback>
        </mc:AlternateContent>
      </w:r>
    </w:p>
    <w:p w14:paraId="32FB58B3" w14:textId="77777777" w:rsidR="00175529" w:rsidRDefault="00175529" w:rsidP="00175529">
      <w:r>
        <w:rPr>
          <w:noProof/>
        </w:rPr>
        <mc:AlternateContent>
          <mc:Choice Requires="wps">
            <w:drawing>
              <wp:anchor distT="0" distB="0" distL="114300" distR="114300" simplePos="0" relativeHeight="251668480" behindDoc="0" locked="0" layoutInCell="1" allowOverlap="1" wp14:anchorId="7D566424" wp14:editId="764CAAD1">
                <wp:simplePos x="0" y="0"/>
                <wp:positionH relativeFrom="column">
                  <wp:posOffset>4514850</wp:posOffset>
                </wp:positionH>
                <wp:positionV relativeFrom="paragraph">
                  <wp:posOffset>154651</wp:posOffset>
                </wp:positionV>
                <wp:extent cx="1362075" cy="3524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1362075" cy="352425"/>
                        </a:xfrm>
                        <a:prstGeom prst="rect">
                          <a:avLst/>
                        </a:prstGeom>
                        <a:solidFill>
                          <a:schemeClr val="lt1"/>
                        </a:solidFill>
                        <a:ln w="6350">
                          <a:noFill/>
                        </a:ln>
                      </wps:spPr>
                      <wps:txbx>
                        <w:txbxContent>
                          <w:p w14:paraId="2435439C" w14:textId="77777777" w:rsidR="00175529" w:rsidRPr="0033194A" w:rsidRDefault="00175529" w:rsidP="00175529">
                            <w:pPr>
                              <w:rPr>
                                <w:b/>
                                <w:sz w:val="24"/>
                                <w:szCs w:val="24"/>
                              </w:rPr>
                            </w:pPr>
                            <w:r w:rsidRPr="0033194A">
                              <w:rPr>
                                <w:b/>
                                <w:sz w:val="24"/>
                                <w:szCs w:val="24"/>
                              </w:rPr>
                              <w:t>Unknown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66424" id="Text Box 8" o:spid="_x0000_s1039" type="#_x0000_t202" style="position:absolute;margin-left:355.5pt;margin-top:12.2pt;width:107.2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" fillcolor="white [3201]" stroked="f" strokeweight=".5pt">
                <v:textbox>
                  <w:txbxContent>
                    <w:p w14:paraId="2435439C" w14:textId="77777777" w:rsidR="00175529" w:rsidRPr="0033194A" w:rsidRDefault="00175529" w:rsidP="00175529">
                      <w:pPr>
                        <w:rPr>
                          <w:b/>
                          <w:sz w:val="24"/>
                          <w:szCs w:val="24"/>
                        </w:rPr>
                      </w:pPr>
                      <w:r w:rsidRPr="0033194A">
                        <w:rPr>
                          <w:b/>
                          <w:sz w:val="24"/>
                          <w:szCs w:val="24"/>
                        </w:rPr>
                        <w:t>Unknown Area</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64209EF" wp14:editId="5E841952">
                <wp:simplePos x="0" y="0"/>
                <wp:positionH relativeFrom="margin">
                  <wp:align>left</wp:align>
                </wp:positionH>
                <wp:positionV relativeFrom="paragraph">
                  <wp:posOffset>144145</wp:posOffset>
                </wp:positionV>
                <wp:extent cx="1038225" cy="6000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038225" cy="600075"/>
                        </a:xfrm>
                        <a:prstGeom prst="rect">
                          <a:avLst/>
                        </a:prstGeom>
                        <a:solidFill>
                          <a:schemeClr val="lt1"/>
                        </a:solidFill>
                        <a:ln w="6350">
                          <a:noFill/>
                        </a:ln>
                      </wps:spPr>
                      <wps:txbx>
                        <w:txbxContent>
                          <w:p w14:paraId="109C34E7" w14:textId="77777777" w:rsidR="00175529" w:rsidRPr="0033194A" w:rsidRDefault="00175529" w:rsidP="00175529">
                            <w:pPr>
                              <w:rPr>
                                <w:b/>
                                <w:sz w:val="24"/>
                                <w:szCs w:val="24"/>
                              </w:rPr>
                            </w:pPr>
                            <w:r w:rsidRPr="0033194A">
                              <w:rPr>
                                <w:b/>
                                <w:sz w:val="24"/>
                                <w:szCs w:val="24"/>
                              </w:rPr>
                              <w:t>Unknown by Congregation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209EF" id="Text Box 12" o:spid="_x0000_s1040" type="#_x0000_t202" style="position:absolute;margin-left:0;margin-top:11.35pt;width:81.75pt;height:47.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" fillcolor="white [3201]" stroked="f" strokeweight=".5pt">
                <v:textbox>
                  <w:txbxContent>
                    <w:p w14:paraId="109C34E7" w14:textId="77777777" w:rsidR="00175529" w:rsidRPr="0033194A" w:rsidRDefault="00175529" w:rsidP="00175529">
                      <w:pPr>
                        <w:rPr>
                          <w:b/>
                          <w:sz w:val="24"/>
                          <w:szCs w:val="24"/>
                        </w:rPr>
                      </w:pPr>
                      <w:r w:rsidRPr="0033194A">
                        <w:rPr>
                          <w:b/>
                          <w:sz w:val="24"/>
                          <w:szCs w:val="24"/>
                        </w:rPr>
                        <w:t>Unknown by Congregation</w:t>
                      </w:r>
                    </w:p>
                  </w:txbxContent>
                </v:textbox>
                <w10:wrap anchorx="margin"/>
              </v:shape>
            </w:pict>
          </mc:Fallback>
        </mc:AlternateContent>
      </w:r>
    </w:p>
    <w:p w14:paraId="6F86A610" w14:textId="77777777" w:rsidR="00175529" w:rsidRDefault="00175529" w:rsidP="00175529">
      <w:r>
        <w:rPr>
          <w:noProof/>
        </w:rPr>
        <mc:AlternateContent>
          <mc:Choice Requires="wps">
            <w:drawing>
              <wp:anchor distT="0" distB="0" distL="114300" distR="114300" simplePos="0" relativeHeight="251680768" behindDoc="0" locked="0" layoutInCell="1" allowOverlap="1" wp14:anchorId="0CCC569A" wp14:editId="1623166F">
                <wp:simplePos x="0" y="0"/>
                <wp:positionH relativeFrom="column">
                  <wp:posOffset>3971926</wp:posOffset>
                </wp:positionH>
                <wp:positionV relativeFrom="paragraph">
                  <wp:posOffset>135255</wp:posOffset>
                </wp:positionV>
                <wp:extent cx="247649" cy="552450"/>
                <wp:effectExtent l="0" t="38100" r="38735" b="57150"/>
                <wp:wrapNone/>
                <wp:docPr id="22" name="Right Arrow 22"/>
                <wp:cNvGraphicFramePr/>
                <a:graphic xmlns:a="http://schemas.openxmlformats.org/drawingml/2006/main">
                  <a:graphicData uri="http://schemas.microsoft.com/office/word/2010/wordprocessingShape">
                    <wps:wsp>
                      <wps:cNvSpPr/>
                      <wps:spPr>
                        <a:xfrm>
                          <a:off x="0" y="0"/>
                          <a:ext cx="247649" cy="552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16F55" id="Right Arrow 22" o:spid="_x0000_s1026" type="#_x0000_t13" style="position:absolute;margin-left:312.75pt;margin-top:10.65pt;width:19.5pt;height:4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" adj="10800" fillcolor="black [3200]" strokecolor="black [1600]" strokeweight="1pt"/>
            </w:pict>
          </mc:Fallback>
        </mc:AlternateContent>
      </w:r>
    </w:p>
    <w:p w14:paraId="1B9DA841" w14:textId="77777777" w:rsidR="00175529" w:rsidRDefault="00175529" w:rsidP="00175529"/>
    <w:p w14:paraId="0A4C8395" w14:textId="77777777" w:rsidR="00175529" w:rsidRDefault="00175529" w:rsidP="00175529"/>
    <w:p w14:paraId="3460A6EC" w14:textId="77777777" w:rsidR="00175529" w:rsidRDefault="00175529" w:rsidP="00175529"/>
    <w:p w14:paraId="7AF0839F" w14:textId="77777777" w:rsidR="00175529" w:rsidRDefault="00175529" w:rsidP="00175529"/>
    <w:p w14:paraId="77F66D6F" w14:textId="77777777" w:rsidR="00175529" w:rsidRDefault="00175529" w:rsidP="00175529"/>
    <w:p w14:paraId="43D13322" w14:textId="77777777" w:rsidR="00175529" w:rsidRDefault="00175529" w:rsidP="00175529"/>
    <w:p w14:paraId="4BA38A46" w14:textId="77777777" w:rsidR="00175529" w:rsidRDefault="00175529" w:rsidP="00175529"/>
    <w:p w14:paraId="5BFC80FC" w14:textId="77777777" w:rsidR="00175529" w:rsidRPr="0033194A" w:rsidRDefault="00175529" w:rsidP="00175529">
      <w:pPr>
        <w:rPr>
          <w:b/>
          <w:sz w:val="24"/>
          <w:szCs w:val="24"/>
        </w:rPr>
      </w:pPr>
      <w:r w:rsidRPr="0033194A">
        <w:rPr>
          <w:b/>
          <w:sz w:val="24"/>
          <w:szCs w:val="24"/>
        </w:rPr>
        <w:t>Understanding the Model:</w:t>
      </w:r>
    </w:p>
    <w:p w14:paraId="00ED306C" w14:textId="77777777" w:rsidR="00175529" w:rsidRDefault="00175529" w:rsidP="00175529"/>
    <w:p w14:paraId="26674FCA" w14:textId="77777777" w:rsidR="00175529" w:rsidRDefault="00175529" w:rsidP="00175529">
      <w:r>
        <w:t>The four quadrants:</w:t>
      </w:r>
    </w:p>
    <w:p w14:paraId="646CC6D5" w14:textId="77777777" w:rsidR="00175529" w:rsidRDefault="00175529" w:rsidP="00175529"/>
    <w:p w14:paraId="3C14C58A" w14:textId="77777777" w:rsidR="00175529" w:rsidRDefault="00175529" w:rsidP="00175529">
      <w:r w:rsidRPr="005300F9">
        <w:rPr>
          <w:b/>
        </w:rPr>
        <w:t>Open/free area</w:t>
      </w:r>
      <w:r>
        <w:t xml:space="preserve"> – this is the space available to both pastor and congregation to work within.  There is a desire to build the best possible environment in which both pastors and congregations flourish.</w:t>
      </w:r>
    </w:p>
    <w:p w14:paraId="03EB0D5D" w14:textId="77777777" w:rsidR="00175529" w:rsidRDefault="00175529" w:rsidP="00175529"/>
    <w:p w14:paraId="6B6C4E2C" w14:textId="77777777" w:rsidR="00175529" w:rsidRDefault="00175529" w:rsidP="00175529">
      <w:r w:rsidRPr="005300F9">
        <w:rPr>
          <w:b/>
        </w:rPr>
        <w:t>Blind Area</w:t>
      </w:r>
      <w:r>
        <w:t xml:space="preserve"> – The pastor or pastoral team need feedback to see, hear and value how gifts are being experienced by the congregation and church leadership.  Both formal evaluations and informal conversations like those with a Pastor Congregation Relations Committee (PCRC) help pastors gain insight.</w:t>
      </w:r>
    </w:p>
    <w:p w14:paraId="34FFE053" w14:textId="77777777" w:rsidR="00175529" w:rsidRDefault="00175529" w:rsidP="00175529"/>
    <w:p w14:paraId="574DB12F" w14:textId="77777777" w:rsidR="00175529" w:rsidRDefault="00175529" w:rsidP="00175529">
      <w:r w:rsidRPr="005300F9">
        <w:rPr>
          <w:b/>
        </w:rPr>
        <w:t>Hidden Area</w:t>
      </w:r>
      <w:r>
        <w:t xml:space="preserve"> – It is not always clear what the congregation and church leadership expect and desire most in terms of pastoral performance both within the structure and day to day.  Job descriptions and evaluation experiences help to illuminate for both pastor and congregation what those expectations are and when both are functioning optimally.  Better evaluation exercises allow for the congregation and leadership to speak to themselves so that this area gains clarity and depth.  In addition, the pastor’s reflection and work at defining their role and engagement as a pastor helps this process.</w:t>
      </w:r>
    </w:p>
    <w:p w14:paraId="5A933A87" w14:textId="77777777" w:rsidR="00175529" w:rsidRDefault="00175529" w:rsidP="00175529"/>
    <w:p w14:paraId="5D3940CE" w14:textId="77777777" w:rsidR="00175529" w:rsidRDefault="00175529" w:rsidP="00175529">
      <w:r w:rsidRPr="005300F9">
        <w:rPr>
          <w:b/>
        </w:rPr>
        <w:t>Unknown Area</w:t>
      </w:r>
      <w:r>
        <w:t xml:space="preserve"> – When entering this relationship, it is both positive and important to name the need for humility as well as anticipation that the Spirit of God has something for all to learn and become aware of. This expectancy of God’s work invites both pastor and congregation to lower that disposition of “knowing” and value more a sense of discovery of gifts and hope yet to be revealed.</w:t>
      </w:r>
    </w:p>
    <w:p w14:paraId="78781106" w14:textId="77777777" w:rsidR="00175529" w:rsidRDefault="00175529" w:rsidP="00175529"/>
    <w:p w14:paraId="31320C7D" w14:textId="77777777" w:rsidR="00175529" w:rsidRPr="00B325D2" w:rsidRDefault="00175529" w:rsidP="00175529">
      <w:pPr>
        <w:rPr>
          <w:b/>
        </w:rPr>
      </w:pPr>
      <w:r>
        <w:rPr>
          <w:b/>
        </w:rPr>
        <w:t>Tactics</w:t>
      </w:r>
      <w:r w:rsidRPr="00B325D2">
        <w:rPr>
          <w:b/>
        </w:rPr>
        <w:t xml:space="preserve"> for growth:</w:t>
      </w:r>
    </w:p>
    <w:p w14:paraId="6815F43F" w14:textId="77777777" w:rsidR="00175529" w:rsidRDefault="00175529" w:rsidP="00175529"/>
    <w:p w14:paraId="2D47F0C0" w14:textId="77777777" w:rsidR="00175529" w:rsidRDefault="00175529" w:rsidP="00175529">
      <w:r>
        <w:rPr>
          <w:b/>
        </w:rPr>
        <w:t>Ask</w:t>
      </w:r>
      <w:r>
        <w:t xml:space="preserve"> – The purpose for several tools like a pastor-congregation relations committee or pastoral evaluation is to help the pastor or congregation be aware of that to which they are “blind.”  The desire is to frame these feedback processes in terms of growth, encouragement and insight.  While some of these processes are mandated the disposition of inviting feedback helps both congregation and pastor to listen better for that which will be helpful.</w:t>
      </w:r>
    </w:p>
    <w:p w14:paraId="3BEBC3C0" w14:textId="77777777" w:rsidR="00175529" w:rsidRDefault="00175529" w:rsidP="00175529"/>
    <w:p w14:paraId="5EC179F6" w14:textId="77777777" w:rsidR="00175529" w:rsidRDefault="00175529" w:rsidP="00175529">
      <w:r>
        <w:rPr>
          <w:b/>
        </w:rPr>
        <w:t>Tell</w:t>
      </w:r>
      <w:r>
        <w:t xml:space="preserve"> – Similarly, the congregation’s work in developing a job description, clarifying its responsibility in the employment relationship and ensuring that a healthy workplace is fostered provides insight into the relationship that will shrink what is “hidden.”  Additional tools like the pastor’s self-evaluation and goals setting informs the congregation how they see their gifts and strengths best used within the community of faith.  </w:t>
      </w:r>
    </w:p>
    <w:p w14:paraId="3F70AAB5" w14:textId="77777777" w:rsidR="00175529" w:rsidRDefault="00175529" w:rsidP="00175529"/>
    <w:p w14:paraId="6051C183" w14:textId="77777777" w:rsidR="00175529" w:rsidRDefault="00175529" w:rsidP="00175529">
      <w:r>
        <w:t xml:space="preserve">When all parties work together at discernment and reflection with a spirit of shared discovery an openness is fostered for God to enlighten all in terms of vision, direction and new possibilities.  While using the best of practice from other areas of life like Human Resource Management, the goal is to hold onto the core identity of being a faith community in which pastors are leaders and they have responsibilities as employees. </w:t>
      </w:r>
    </w:p>
    <w:p w14:paraId="3B799DAD" w14:textId="77777777" w:rsidR="00175529" w:rsidRDefault="00175529" w:rsidP="00175529"/>
    <w:p w14:paraId="43A2BC94" w14:textId="77777777" w:rsidR="00175529" w:rsidRDefault="00175529" w:rsidP="00175529"/>
    <w:p w14:paraId="55296596" w14:textId="77777777" w:rsidR="00175529" w:rsidRPr="0033194A" w:rsidRDefault="00175529" w:rsidP="00175529">
      <w:pPr>
        <w:rPr>
          <w:b/>
        </w:rPr>
      </w:pPr>
      <w:r w:rsidRPr="0033194A">
        <w:rPr>
          <w:b/>
        </w:rPr>
        <w:t>Tools Developed Based on this Model:</w:t>
      </w:r>
    </w:p>
    <w:p w14:paraId="302B13F2" w14:textId="77777777" w:rsidR="00175529" w:rsidRDefault="00175529" w:rsidP="00175529"/>
    <w:p w14:paraId="7FA8E654" w14:textId="77777777" w:rsidR="00175529" w:rsidRDefault="00175529" w:rsidP="007C44A6">
      <w:pPr>
        <w:pStyle w:val="ListParagraph"/>
        <w:numPr>
          <w:ilvl w:val="0"/>
          <w:numId w:val="182"/>
        </w:numPr>
      </w:pPr>
      <w:r>
        <w:t>Pastoral Evaluation/Review</w:t>
      </w:r>
    </w:p>
    <w:p w14:paraId="0D99264B" w14:textId="77777777" w:rsidR="00175529" w:rsidRDefault="00175529" w:rsidP="007C44A6">
      <w:pPr>
        <w:pStyle w:val="ListParagraph"/>
        <w:numPr>
          <w:ilvl w:val="0"/>
          <w:numId w:val="182"/>
        </w:numPr>
      </w:pPr>
      <w:r>
        <w:t>Pastor-Congregation Relations Committee</w:t>
      </w:r>
    </w:p>
    <w:p w14:paraId="475ED5CD" w14:textId="77777777" w:rsidR="00175529" w:rsidRDefault="00175529" w:rsidP="007C44A6">
      <w:pPr>
        <w:pStyle w:val="ListParagraph"/>
        <w:numPr>
          <w:ilvl w:val="0"/>
          <w:numId w:val="182"/>
        </w:numPr>
      </w:pPr>
      <w:r>
        <w:t>Pastoral Job Descriptions</w:t>
      </w:r>
    </w:p>
    <w:p w14:paraId="1C3CE90D" w14:textId="77777777" w:rsidR="00175529" w:rsidRDefault="00175529" w:rsidP="007C44A6">
      <w:pPr>
        <w:pStyle w:val="ListParagraph"/>
        <w:numPr>
          <w:ilvl w:val="0"/>
          <w:numId w:val="182"/>
        </w:numPr>
      </w:pPr>
      <w:r>
        <w:t>Employment Resources including the Employment Agreement</w:t>
      </w:r>
    </w:p>
    <w:p w14:paraId="1CB1E94A" w14:textId="77777777" w:rsidR="00175529" w:rsidRDefault="00175529" w:rsidP="00175529">
      <w:r>
        <w:br w:type="page"/>
      </w:r>
    </w:p>
    <w:p w14:paraId="1FC96FBB" w14:textId="7F89D38C" w:rsidR="00175529" w:rsidRPr="00175529" w:rsidRDefault="00175529" w:rsidP="00175529">
      <w:pPr>
        <w:rPr>
          <w:b/>
          <w:bCs/>
          <w:sz w:val="32"/>
          <w:szCs w:val="32"/>
        </w:rPr>
      </w:pPr>
      <w:bookmarkStart w:id="6" w:name="Feedback"/>
      <w:r w:rsidRPr="00175529">
        <w:rPr>
          <w:b/>
          <w:bCs/>
          <w:sz w:val="32"/>
          <w:szCs w:val="32"/>
        </w:rPr>
        <w:lastRenderedPageBreak/>
        <w:t>Appendix 4: What Makes for Helpful Feedback in a Pastoral Review?</w:t>
      </w:r>
      <w:bookmarkEnd w:id="6"/>
    </w:p>
    <w:p w14:paraId="0DD02A16" w14:textId="77777777" w:rsidR="00175529" w:rsidRDefault="00175529" w:rsidP="00175529"/>
    <w:p w14:paraId="05EB369B" w14:textId="77777777" w:rsidR="00175529" w:rsidRPr="00CC25DE" w:rsidRDefault="00175529" w:rsidP="00175529">
      <w:r w:rsidRPr="00CC25DE">
        <w:t>Pastors most often learn how their ministry is perceived through the lived experience of congregants. Much of this feedback is informal, emerging through observation and conversation. When congregations establish Pastor–Congregation Relations Committees or engage in more formal review processes, there is an opportunity for deeper, more intentional reflection.</w:t>
      </w:r>
    </w:p>
    <w:p w14:paraId="2B9A9D05" w14:textId="77777777" w:rsidR="00175529" w:rsidRPr="00CC25DE" w:rsidRDefault="00175529" w:rsidP="00175529">
      <w:r w:rsidRPr="00CC25DE">
        <w:t>Helpful feedback generally does two things: it affirms areas of effectiveness and it thoughtfully explores areas for potential growth. Fault</w:t>
      </w:r>
      <w:r w:rsidRPr="00CC25DE">
        <w:noBreakHyphen/>
        <w:t>finding, demeaning, or purely critical commentary is rarely effective and is often harmful rather than formative.</w:t>
      </w:r>
    </w:p>
    <w:p w14:paraId="658691F2" w14:textId="77777777" w:rsidR="00175529" w:rsidRDefault="00175529" w:rsidP="00175529">
      <w:pPr>
        <w:rPr>
          <w:b/>
          <w:bCs/>
        </w:rPr>
      </w:pPr>
    </w:p>
    <w:p w14:paraId="7699D58A" w14:textId="77777777" w:rsidR="00175529" w:rsidRDefault="00175529" w:rsidP="00175529">
      <w:pPr>
        <w:rPr>
          <w:b/>
          <w:bCs/>
        </w:rPr>
      </w:pPr>
      <w:r w:rsidRPr="00CC25DE">
        <w:rPr>
          <w:b/>
          <w:bCs/>
        </w:rPr>
        <w:t>Considerations for Offering Helpful Feedback</w:t>
      </w:r>
    </w:p>
    <w:p w14:paraId="06A20D2B" w14:textId="77777777" w:rsidR="00175529" w:rsidRPr="00CC25DE" w:rsidRDefault="00175529" w:rsidP="00175529">
      <w:pPr>
        <w:rPr>
          <w:b/>
          <w:bCs/>
        </w:rPr>
      </w:pPr>
    </w:p>
    <w:p w14:paraId="11DFCBD1" w14:textId="77777777" w:rsidR="00175529" w:rsidRDefault="00175529" w:rsidP="007C44A6">
      <w:pPr>
        <w:numPr>
          <w:ilvl w:val="0"/>
          <w:numId w:val="183"/>
        </w:numPr>
      </w:pPr>
      <w:r w:rsidRPr="00CC25DE">
        <w:rPr>
          <w:b/>
          <w:bCs/>
        </w:rPr>
        <w:t>Is the feedback descriptive rather than evaluative, and specific rather than general?</w:t>
      </w:r>
      <w:r w:rsidRPr="00CC25DE">
        <w:br/>
        <w:t xml:space="preserve">The focus of helpful feedback is not on labeling something as “good” or “bad,” but on describing how the listener experienced what was said or done. For example, it is far more useful to say, </w:t>
      </w:r>
      <w:r w:rsidRPr="00CC25DE">
        <w:rPr>
          <w:i/>
          <w:iCs/>
        </w:rPr>
        <w:t>“I was confused by your report, particularly the assumptions being made,”</w:t>
      </w:r>
      <w:r w:rsidRPr="00CC25DE">
        <w:t xml:space="preserve"> than to say, </w:t>
      </w:r>
      <w:r w:rsidRPr="00CC25DE">
        <w:rPr>
          <w:i/>
          <w:iCs/>
        </w:rPr>
        <w:t>“Your report was bad.”</w:t>
      </w:r>
      <w:r w:rsidRPr="00CC25DE">
        <w:br/>
      </w:r>
    </w:p>
    <w:p w14:paraId="519AD64F" w14:textId="77777777" w:rsidR="00175529" w:rsidRDefault="00175529" w:rsidP="00175529">
      <w:pPr>
        <w:ind w:left="720"/>
      </w:pPr>
      <w:r w:rsidRPr="00CC25DE">
        <w:t>Specific feedback creates clarity and opens the door to learning, while general statements often shut conversation down.</w:t>
      </w:r>
    </w:p>
    <w:p w14:paraId="3C1C762E" w14:textId="77777777" w:rsidR="00175529" w:rsidRPr="00CC25DE" w:rsidRDefault="00175529" w:rsidP="00175529"/>
    <w:p w14:paraId="2AEEA89D" w14:textId="77777777" w:rsidR="00175529" w:rsidRDefault="00175529" w:rsidP="007C44A6">
      <w:pPr>
        <w:numPr>
          <w:ilvl w:val="0"/>
          <w:numId w:val="183"/>
        </w:numPr>
      </w:pPr>
      <w:r w:rsidRPr="00CC25DE">
        <w:rPr>
          <w:b/>
          <w:bCs/>
        </w:rPr>
        <w:t>Is the feedback offered with the needs of the recipient clearly in mind?</w:t>
      </w:r>
      <w:r w:rsidRPr="00CC25DE">
        <w:br/>
        <w:t>A key question to consider is whether the feedback primarily serves the giver or the receiver. If the motivation is to satisfy one’s own frustration or need to “tell the truth,” its helpfulness is doubtful.</w:t>
      </w:r>
      <w:r w:rsidRPr="00CC25DE">
        <w:br/>
      </w:r>
    </w:p>
    <w:p w14:paraId="20C76A13" w14:textId="77777777" w:rsidR="00175529" w:rsidRDefault="00175529" w:rsidP="00175529">
      <w:pPr>
        <w:ind w:left="720"/>
      </w:pPr>
      <w:r w:rsidRPr="00CC25DE">
        <w:t>Constructive feedback takes into account the recipient’s life experience, stage of ministry, personality, and capacity for change. It also asks whether the perceived concern is something the individual can reasonably address. For example, expecting someone to project their voice in a large space without a microphone—when that is not physically possible for them—is both unrealistic and unkind.</w:t>
      </w:r>
    </w:p>
    <w:p w14:paraId="1D3D28FB" w14:textId="77777777" w:rsidR="00175529" w:rsidRPr="00CC25DE" w:rsidRDefault="00175529" w:rsidP="00175529">
      <w:pPr>
        <w:ind w:left="720"/>
      </w:pPr>
    </w:p>
    <w:p w14:paraId="4E59E300" w14:textId="77777777" w:rsidR="00175529" w:rsidRDefault="00175529" w:rsidP="007C44A6">
      <w:pPr>
        <w:numPr>
          <w:ilvl w:val="0"/>
          <w:numId w:val="183"/>
        </w:numPr>
      </w:pPr>
      <w:r w:rsidRPr="00CC25DE">
        <w:rPr>
          <w:b/>
          <w:bCs/>
        </w:rPr>
        <w:t>Is the feedback clear and well</w:t>
      </w:r>
      <w:r w:rsidRPr="00CC25DE">
        <w:rPr>
          <w:b/>
          <w:bCs/>
        </w:rPr>
        <w:noBreakHyphen/>
        <w:t>timed?</w:t>
      </w:r>
      <w:r w:rsidRPr="00CC25DE">
        <w:br/>
        <w:t>To support clarity, it can be helpful to ask a neutral third party to review written comments to ensure they are understandable without extensive background. Those receiving feedback should also be invited to ask questions where something is unclear.</w:t>
      </w:r>
      <w:r w:rsidRPr="00CC25DE">
        <w:br/>
        <w:t>Timing matters as well. Feedback connected to incidents long past may lose its formative value and risk being experienced as “harping” rather than as constructive reflection. Attending to the teachable moment is an act of care.</w:t>
      </w:r>
    </w:p>
    <w:p w14:paraId="69664B38" w14:textId="77777777" w:rsidR="00175529" w:rsidRPr="00CC25DE" w:rsidRDefault="00175529" w:rsidP="00175529"/>
    <w:p w14:paraId="1460837B" w14:textId="77777777" w:rsidR="00175529" w:rsidRPr="00CC25DE" w:rsidRDefault="00175529" w:rsidP="00175529">
      <w:pPr>
        <w:rPr>
          <w:b/>
          <w:bCs/>
        </w:rPr>
      </w:pPr>
      <w:r w:rsidRPr="00CC25DE">
        <w:rPr>
          <w:b/>
          <w:bCs/>
        </w:rPr>
        <w:t>A Final Thought</w:t>
      </w:r>
    </w:p>
    <w:p w14:paraId="55A0BAE2" w14:textId="77777777" w:rsidR="00175529" w:rsidRDefault="00175529" w:rsidP="00175529"/>
    <w:p w14:paraId="122E4898" w14:textId="77777777" w:rsidR="00175529" w:rsidRPr="00CC25DE" w:rsidRDefault="00175529" w:rsidP="00175529">
      <w:r w:rsidRPr="00CC25DE">
        <w:t xml:space="preserve">Feedback and evaluation inevitably include an element of subjectivity. When there is opportunity to approach feedback collaboratively, it can become a space for mutual learning and deeper integration. One simple way to foster this is by framing observations using a range such as </w:t>
      </w:r>
      <w:r w:rsidRPr="00CC25DE">
        <w:rPr>
          <w:i/>
          <w:iCs/>
        </w:rPr>
        <w:t xml:space="preserve">“needs </w:t>
      </w:r>
      <w:r w:rsidRPr="00CC25DE">
        <w:rPr>
          <w:i/>
          <w:iCs/>
        </w:rPr>
        <w:lastRenderedPageBreak/>
        <w:t>work,” “better,” and “best.”</w:t>
      </w:r>
      <w:r w:rsidRPr="00CC25DE">
        <w:t xml:space="preserve"> This approach invites dialogue about why something is experienced as it is and surfaces the underlying qualities and values at play.</w:t>
      </w:r>
    </w:p>
    <w:p w14:paraId="14A3B68E" w14:textId="77777777" w:rsidR="00175529" w:rsidRDefault="00175529" w:rsidP="00175529"/>
    <w:p w14:paraId="4E2CA9EA" w14:textId="77777777" w:rsidR="00175529" w:rsidRDefault="00175529" w:rsidP="00175529">
      <w:r w:rsidRPr="00CC25DE">
        <w:t>As you reflect on your own experience of giving feedback, consider this final question:</w:t>
      </w:r>
      <w:r w:rsidRPr="00CC25DE">
        <w:br/>
      </w:r>
    </w:p>
    <w:p w14:paraId="679F1610" w14:textId="6F092DBD" w:rsidR="00175529" w:rsidRDefault="00175529" w:rsidP="00175529">
      <w:r w:rsidRPr="00CC25DE">
        <w:t xml:space="preserve">Do you see the fruits of the Spirit described in </w:t>
      </w:r>
      <w:r w:rsidRPr="00CC25DE">
        <w:rPr>
          <w:b/>
          <w:bCs/>
        </w:rPr>
        <w:t>Galatians 5:22–23</w:t>
      </w:r>
      <w:r w:rsidRPr="00CC25DE">
        <w:t xml:space="preserve"> reflected in the way your feedback is offered?</w:t>
      </w:r>
    </w:p>
    <w:p w14:paraId="0988C51C" w14:textId="77777777" w:rsidR="00175529" w:rsidRDefault="00175529" w:rsidP="00175529">
      <w:pPr>
        <w:rPr>
          <w:sz w:val="16"/>
          <w:szCs w:val="16"/>
        </w:rPr>
      </w:pPr>
    </w:p>
    <w:p w14:paraId="5D1E51A8" w14:textId="7FEA7658" w:rsidR="00175529" w:rsidRPr="00CC25DE" w:rsidRDefault="00175529" w:rsidP="00175529">
      <w:pPr>
        <w:rPr>
          <w:sz w:val="16"/>
          <w:szCs w:val="16"/>
        </w:rPr>
      </w:pPr>
    </w:p>
    <w:p w14:paraId="7C4153EC" w14:textId="3D142077" w:rsidR="00175529" w:rsidRDefault="00175529"/>
    <w:sectPr w:rsidR="0017552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27A3" w14:textId="77777777" w:rsidR="00EA76B5" w:rsidRDefault="00EA76B5" w:rsidP="009551C6">
      <w:r>
        <w:separator/>
      </w:r>
    </w:p>
  </w:endnote>
  <w:endnote w:type="continuationSeparator" w:id="0">
    <w:p w14:paraId="323BE3C3" w14:textId="77777777" w:rsidR="00EA76B5" w:rsidRDefault="00EA76B5" w:rsidP="0095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48989"/>
      <w:docPartObj>
        <w:docPartGallery w:val="Page Numbers (Bottom of Page)"/>
        <w:docPartUnique/>
      </w:docPartObj>
    </w:sdtPr>
    <w:sdtEndPr>
      <w:rPr>
        <w:noProof/>
      </w:rPr>
    </w:sdtEndPr>
    <w:sdtContent>
      <w:p w14:paraId="53B2877B" w14:textId="6752DC86" w:rsidR="00175529" w:rsidRDefault="001755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5E313" w14:textId="77777777" w:rsidR="00175529" w:rsidRDefault="00175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6861" w14:textId="77777777" w:rsidR="00EA76B5" w:rsidRDefault="00EA76B5" w:rsidP="009551C6">
      <w:r>
        <w:separator/>
      </w:r>
    </w:p>
  </w:footnote>
  <w:footnote w:type="continuationSeparator" w:id="0">
    <w:p w14:paraId="65FC772D" w14:textId="77777777" w:rsidR="00EA76B5" w:rsidRDefault="00EA76B5" w:rsidP="009551C6">
      <w:r>
        <w:continuationSeparator/>
      </w:r>
    </w:p>
  </w:footnote>
  <w:footnote w:id="1">
    <w:p w14:paraId="0E70EC6F" w14:textId="77777777" w:rsidR="002E420A" w:rsidRPr="002E420A" w:rsidRDefault="009551C6" w:rsidP="002E420A">
      <w:pPr>
        <w:pStyle w:val="FootnoteText"/>
      </w:pPr>
      <w:r>
        <w:rPr>
          <w:rStyle w:val="FootnoteReference"/>
        </w:rPr>
        <w:footnoteRef/>
      </w:r>
      <w:r>
        <w:t xml:space="preserve"> </w:t>
      </w:r>
      <w:r w:rsidR="002E420A" w:rsidRPr="002E420A">
        <w:t>Those drafting the report may feel a responsibility to ensure the congregation feels heard by echoing specific phrases or comments from the data-gathering stage. While it is important that participants experience the process as attentive and respectful, the primary purpose of the report is to communicate what will be most helpful and constructive for the pastor to hear. Overly reflecting individual wording can unintentionally amplify particular voices, which is not the intent of the process. In many cases, perceptive pastors are able to identify the likely source of specific comments, which can undermine trust and detract from the overall value of the review.</w:t>
      </w:r>
    </w:p>
    <w:p w14:paraId="35C985C8" w14:textId="122EF782" w:rsidR="009551C6" w:rsidRPr="009551C6" w:rsidRDefault="009551C6">
      <w:pPr>
        <w:pStyle w:val="FootnoteText"/>
        <w:rPr>
          <w:lang w:val="en-US"/>
        </w:rPr>
      </w:pPr>
    </w:p>
  </w:footnote>
  <w:footnote w:id="2">
    <w:p w14:paraId="5B20548C" w14:textId="77777777" w:rsidR="00175529" w:rsidRDefault="00175529" w:rsidP="00175529">
      <w:pPr>
        <w:pStyle w:val="FootnoteText"/>
      </w:pPr>
      <w:r>
        <w:rPr>
          <w:rStyle w:val="FootnoteReference"/>
        </w:rPr>
        <w:footnoteRef/>
      </w:r>
      <w:r>
        <w:t xml:space="preserve"> The Model below is based on “Design by Alan Chapman 2001 which is further based on Ingham and Luft’s Johari Window Concept.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EAF"/>
    <w:multiLevelType w:val="multilevel"/>
    <w:tmpl w:val="CCE2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D738A"/>
    <w:multiLevelType w:val="multilevel"/>
    <w:tmpl w:val="B07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32CBF"/>
    <w:multiLevelType w:val="multilevel"/>
    <w:tmpl w:val="AB76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74E13"/>
    <w:multiLevelType w:val="multilevel"/>
    <w:tmpl w:val="D5E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0B0BCC"/>
    <w:multiLevelType w:val="multilevel"/>
    <w:tmpl w:val="AA10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1D2FBA"/>
    <w:multiLevelType w:val="multilevel"/>
    <w:tmpl w:val="4550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CF7B13"/>
    <w:multiLevelType w:val="multilevel"/>
    <w:tmpl w:val="9EF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0051D"/>
    <w:multiLevelType w:val="multilevel"/>
    <w:tmpl w:val="BFCC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796C7C"/>
    <w:multiLevelType w:val="multilevel"/>
    <w:tmpl w:val="284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9517B2"/>
    <w:multiLevelType w:val="multilevel"/>
    <w:tmpl w:val="641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B6A55"/>
    <w:multiLevelType w:val="multilevel"/>
    <w:tmpl w:val="2502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C4821"/>
    <w:multiLevelType w:val="multilevel"/>
    <w:tmpl w:val="9F24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B4196"/>
    <w:multiLevelType w:val="multilevel"/>
    <w:tmpl w:val="9898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C90D33"/>
    <w:multiLevelType w:val="multilevel"/>
    <w:tmpl w:val="086C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3E75F7"/>
    <w:multiLevelType w:val="multilevel"/>
    <w:tmpl w:val="C334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D4504D"/>
    <w:multiLevelType w:val="multilevel"/>
    <w:tmpl w:val="DA0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EA78BA"/>
    <w:multiLevelType w:val="multilevel"/>
    <w:tmpl w:val="A366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A10404"/>
    <w:multiLevelType w:val="multilevel"/>
    <w:tmpl w:val="7558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D06F63"/>
    <w:multiLevelType w:val="multilevel"/>
    <w:tmpl w:val="FA9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0E3A70"/>
    <w:multiLevelType w:val="multilevel"/>
    <w:tmpl w:val="2FBC8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980256"/>
    <w:multiLevelType w:val="multilevel"/>
    <w:tmpl w:val="94E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DD1A13"/>
    <w:multiLevelType w:val="multilevel"/>
    <w:tmpl w:val="280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9E6D9E"/>
    <w:multiLevelType w:val="multilevel"/>
    <w:tmpl w:val="3F46B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804CDE"/>
    <w:multiLevelType w:val="multilevel"/>
    <w:tmpl w:val="321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1805B4"/>
    <w:multiLevelType w:val="multilevel"/>
    <w:tmpl w:val="EBC2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1C51BF"/>
    <w:multiLevelType w:val="multilevel"/>
    <w:tmpl w:val="B38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AB08AF"/>
    <w:multiLevelType w:val="multilevel"/>
    <w:tmpl w:val="A95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CA0EE6"/>
    <w:multiLevelType w:val="multilevel"/>
    <w:tmpl w:val="A5A6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3A37FB"/>
    <w:multiLevelType w:val="multilevel"/>
    <w:tmpl w:val="ACE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5D0229"/>
    <w:multiLevelType w:val="multilevel"/>
    <w:tmpl w:val="022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D27CB8"/>
    <w:multiLevelType w:val="multilevel"/>
    <w:tmpl w:val="D50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896C30"/>
    <w:multiLevelType w:val="multilevel"/>
    <w:tmpl w:val="9E80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742A49"/>
    <w:multiLevelType w:val="multilevel"/>
    <w:tmpl w:val="CEF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3A3512"/>
    <w:multiLevelType w:val="hybridMultilevel"/>
    <w:tmpl w:val="B7ACD8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BAC3AAF"/>
    <w:multiLevelType w:val="multilevel"/>
    <w:tmpl w:val="328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C57653B"/>
    <w:multiLevelType w:val="multilevel"/>
    <w:tmpl w:val="CA64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614518"/>
    <w:multiLevelType w:val="multilevel"/>
    <w:tmpl w:val="DA0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F86DC2"/>
    <w:multiLevelType w:val="multilevel"/>
    <w:tmpl w:val="17B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056E1D"/>
    <w:multiLevelType w:val="multilevel"/>
    <w:tmpl w:val="3320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222CB6"/>
    <w:multiLevelType w:val="multilevel"/>
    <w:tmpl w:val="1B3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7D5A79"/>
    <w:multiLevelType w:val="multilevel"/>
    <w:tmpl w:val="406C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8477A9"/>
    <w:multiLevelType w:val="multilevel"/>
    <w:tmpl w:val="A9B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B77B41"/>
    <w:multiLevelType w:val="multilevel"/>
    <w:tmpl w:val="7AD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135CF1"/>
    <w:multiLevelType w:val="multilevel"/>
    <w:tmpl w:val="813C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7F042D"/>
    <w:multiLevelType w:val="multilevel"/>
    <w:tmpl w:val="E1D6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D267D5"/>
    <w:multiLevelType w:val="multilevel"/>
    <w:tmpl w:val="6C2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7F16AA"/>
    <w:multiLevelType w:val="multilevel"/>
    <w:tmpl w:val="781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01664D"/>
    <w:multiLevelType w:val="multilevel"/>
    <w:tmpl w:val="AE5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9E6FE2"/>
    <w:multiLevelType w:val="multilevel"/>
    <w:tmpl w:val="F350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710C94"/>
    <w:multiLevelType w:val="multilevel"/>
    <w:tmpl w:val="5FA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8915EE"/>
    <w:multiLevelType w:val="multilevel"/>
    <w:tmpl w:val="154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C351D0"/>
    <w:multiLevelType w:val="multilevel"/>
    <w:tmpl w:val="D0F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FF4C7F"/>
    <w:multiLevelType w:val="multilevel"/>
    <w:tmpl w:val="F580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951847"/>
    <w:multiLevelType w:val="multilevel"/>
    <w:tmpl w:val="04F2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5978C1"/>
    <w:multiLevelType w:val="multilevel"/>
    <w:tmpl w:val="91C6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665C6B"/>
    <w:multiLevelType w:val="multilevel"/>
    <w:tmpl w:val="9D6E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6B3736"/>
    <w:multiLevelType w:val="multilevel"/>
    <w:tmpl w:val="BD8A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5B2BA1"/>
    <w:multiLevelType w:val="multilevel"/>
    <w:tmpl w:val="FDD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BD56BB"/>
    <w:multiLevelType w:val="multilevel"/>
    <w:tmpl w:val="05D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8B34C5"/>
    <w:multiLevelType w:val="multilevel"/>
    <w:tmpl w:val="578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FF227A"/>
    <w:multiLevelType w:val="multilevel"/>
    <w:tmpl w:val="DAD6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F300BF6"/>
    <w:multiLevelType w:val="multilevel"/>
    <w:tmpl w:val="0C3E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7E3F91"/>
    <w:multiLevelType w:val="multilevel"/>
    <w:tmpl w:val="BF10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CB359A"/>
    <w:multiLevelType w:val="multilevel"/>
    <w:tmpl w:val="3532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E056F7"/>
    <w:multiLevelType w:val="multilevel"/>
    <w:tmpl w:val="29B4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68100E"/>
    <w:multiLevelType w:val="multilevel"/>
    <w:tmpl w:val="234E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122A54"/>
    <w:multiLevelType w:val="multilevel"/>
    <w:tmpl w:val="2AC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285656E"/>
    <w:multiLevelType w:val="multilevel"/>
    <w:tmpl w:val="E70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9528E6"/>
    <w:multiLevelType w:val="multilevel"/>
    <w:tmpl w:val="9436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F63532"/>
    <w:multiLevelType w:val="multilevel"/>
    <w:tmpl w:val="FCA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44F68D1"/>
    <w:multiLevelType w:val="multilevel"/>
    <w:tmpl w:val="B4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76608F"/>
    <w:multiLevelType w:val="multilevel"/>
    <w:tmpl w:val="4B2A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4CA79AB"/>
    <w:multiLevelType w:val="multilevel"/>
    <w:tmpl w:val="B2D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954A81"/>
    <w:multiLevelType w:val="multilevel"/>
    <w:tmpl w:val="09DE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60058D0"/>
    <w:multiLevelType w:val="multilevel"/>
    <w:tmpl w:val="C0A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517A14"/>
    <w:multiLevelType w:val="multilevel"/>
    <w:tmpl w:val="346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7062A6D"/>
    <w:multiLevelType w:val="multilevel"/>
    <w:tmpl w:val="B638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9047DC"/>
    <w:multiLevelType w:val="multilevel"/>
    <w:tmpl w:val="82406D9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555C30"/>
    <w:multiLevelType w:val="multilevel"/>
    <w:tmpl w:val="CB3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8A72809"/>
    <w:multiLevelType w:val="multilevel"/>
    <w:tmpl w:val="13C0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4F517F"/>
    <w:multiLevelType w:val="multilevel"/>
    <w:tmpl w:val="66A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9A82C59"/>
    <w:multiLevelType w:val="multilevel"/>
    <w:tmpl w:val="366A0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A6F7E16"/>
    <w:multiLevelType w:val="multilevel"/>
    <w:tmpl w:val="A8A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A92FDF"/>
    <w:multiLevelType w:val="multilevel"/>
    <w:tmpl w:val="6A7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CCC1613"/>
    <w:multiLevelType w:val="multilevel"/>
    <w:tmpl w:val="F4CE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CE43C78"/>
    <w:multiLevelType w:val="multilevel"/>
    <w:tmpl w:val="040E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E754125"/>
    <w:multiLevelType w:val="multilevel"/>
    <w:tmpl w:val="C334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EA91C02"/>
    <w:multiLevelType w:val="multilevel"/>
    <w:tmpl w:val="5192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FCD5516"/>
    <w:multiLevelType w:val="multilevel"/>
    <w:tmpl w:val="FEDE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03E5495"/>
    <w:multiLevelType w:val="multilevel"/>
    <w:tmpl w:val="2EA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12015C"/>
    <w:multiLevelType w:val="multilevel"/>
    <w:tmpl w:val="A154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422381"/>
    <w:multiLevelType w:val="multilevel"/>
    <w:tmpl w:val="8F4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835CB7"/>
    <w:multiLevelType w:val="multilevel"/>
    <w:tmpl w:val="41DA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4000420"/>
    <w:multiLevelType w:val="multilevel"/>
    <w:tmpl w:val="D49E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42925BD"/>
    <w:multiLevelType w:val="multilevel"/>
    <w:tmpl w:val="FA18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49301E8"/>
    <w:multiLevelType w:val="multilevel"/>
    <w:tmpl w:val="84E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DE4E20"/>
    <w:multiLevelType w:val="multilevel"/>
    <w:tmpl w:val="F00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69461F0"/>
    <w:multiLevelType w:val="multilevel"/>
    <w:tmpl w:val="FE92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6963A99"/>
    <w:multiLevelType w:val="multilevel"/>
    <w:tmpl w:val="97A6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6A3C54"/>
    <w:multiLevelType w:val="multilevel"/>
    <w:tmpl w:val="3D3A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999247F"/>
    <w:multiLevelType w:val="multilevel"/>
    <w:tmpl w:val="D0B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26594A"/>
    <w:multiLevelType w:val="multilevel"/>
    <w:tmpl w:val="65C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AAD08C6"/>
    <w:multiLevelType w:val="multilevel"/>
    <w:tmpl w:val="9B8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B00129E"/>
    <w:multiLevelType w:val="multilevel"/>
    <w:tmpl w:val="F01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B43145A"/>
    <w:multiLevelType w:val="multilevel"/>
    <w:tmpl w:val="CD9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B6A6665"/>
    <w:multiLevelType w:val="multilevel"/>
    <w:tmpl w:val="062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DF5119"/>
    <w:multiLevelType w:val="multilevel"/>
    <w:tmpl w:val="C152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EA00323"/>
    <w:multiLevelType w:val="multilevel"/>
    <w:tmpl w:val="031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F540A22"/>
    <w:multiLevelType w:val="multilevel"/>
    <w:tmpl w:val="CCE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5E03DF"/>
    <w:multiLevelType w:val="multilevel"/>
    <w:tmpl w:val="80EC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F5F43FC"/>
    <w:multiLevelType w:val="multilevel"/>
    <w:tmpl w:val="ACD26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FA40423"/>
    <w:multiLevelType w:val="multilevel"/>
    <w:tmpl w:val="D17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AE7B71"/>
    <w:multiLevelType w:val="multilevel"/>
    <w:tmpl w:val="CBD2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FE556ED"/>
    <w:multiLevelType w:val="multilevel"/>
    <w:tmpl w:val="0FC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6A284A"/>
    <w:multiLevelType w:val="hybridMultilevel"/>
    <w:tmpl w:val="6C3CCE22"/>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510028D9"/>
    <w:multiLevelType w:val="multilevel"/>
    <w:tmpl w:val="AEF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4879D6"/>
    <w:multiLevelType w:val="multilevel"/>
    <w:tmpl w:val="BDAE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1527CDC"/>
    <w:multiLevelType w:val="multilevel"/>
    <w:tmpl w:val="BA36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2D73E6B"/>
    <w:multiLevelType w:val="multilevel"/>
    <w:tmpl w:val="80689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3342902"/>
    <w:multiLevelType w:val="multilevel"/>
    <w:tmpl w:val="D2E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48B1F91"/>
    <w:multiLevelType w:val="hybridMultilevel"/>
    <w:tmpl w:val="4ACA7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15:restartNumberingAfterBreak="0">
    <w:nsid w:val="55DA635B"/>
    <w:multiLevelType w:val="multilevel"/>
    <w:tmpl w:val="B596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6443F9F"/>
    <w:multiLevelType w:val="hybridMultilevel"/>
    <w:tmpl w:val="E21E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6FE20A9"/>
    <w:multiLevelType w:val="multilevel"/>
    <w:tmpl w:val="505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70B166C"/>
    <w:multiLevelType w:val="multilevel"/>
    <w:tmpl w:val="E44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381425"/>
    <w:multiLevelType w:val="multilevel"/>
    <w:tmpl w:val="E8F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89B7858"/>
    <w:multiLevelType w:val="multilevel"/>
    <w:tmpl w:val="4998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9C76704"/>
    <w:multiLevelType w:val="multilevel"/>
    <w:tmpl w:val="B41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AEC5018"/>
    <w:multiLevelType w:val="multilevel"/>
    <w:tmpl w:val="F15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AF81C50"/>
    <w:multiLevelType w:val="multilevel"/>
    <w:tmpl w:val="D216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B324A44"/>
    <w:multiLevelType w:val="multilevel"/>
    <w:tmpl w:val="A47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5176A0"/>
    <w:multiLevelType w:val="multilevel"/>
    <w:tmpl w:val="714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BDC4D18"/>
    <w:multiLevelType w:val="multilevel"/>
    <w:tmpl w:val="8C6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BF0561C"/>
    <w:multiLevelType w:val="multilevel"/>
    <w:tmpl w:val="3320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D2111DA"/>
    <w:multiLevelType w:val="multilevel"/>
    <w:tmpl w:val="156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120B32"/>
    <w:multiLevelType w:val="multilevel"/>
    <w:tmpl w:val="76B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F3B1574"/>
    <w:multiLevelType w:val="multilevel"/>
    <w:tmpl w:val="56B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0E61975"/>
    <w:multiLevelType w:val="multilevel"/>
    <w:tmpl w:val="A32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12C2EEF"/>
    <w:multiLevelType w:val="multilevel"/>
    <w:tmpl w:val="7AB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1EB45C9"/>
    <w:multiLevelType w:val="multilevel"/>
    <w:tmpl w:val="CD92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25D4298"/>
    <w:multiLevelType w:val="multilevel"/>
    <w:tmpl w:val="F1C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29C36F7"/>
    <w:multiLevelType w:val="multilevel"/>
    <w:tmpl w:val="C6AA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2CA3D16"/>
    <w:multiLevelType w:val="hybridMultilevel"/>
    <w:tmpl w:val="4438A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3" w15:restartNumberingAfterBreak="0">
    <w:nsid w:val="62D42270"/>
    <w:multiLevelType w:val="multilevel"/>
    <w:tmpl w:val="CDF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4525EB5"/>
    <w:multiLevelType w:val="multilevel"/>
    <w:tmpl w:val="2DE4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5177CA3"/>
    <w:multiLevelType w:val="multilevel"/>
    <w:tmpl w:val="8EE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6E94B4C"/>
    <w:multiLevelType w:val="multilevel"/>
    <w:tmpl w:val="A90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7223F9F"/>
    <w:multiLevelType w:val="multilevel"/>
    <w:tmpl w:val="DF84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7A32180"/>
    <w:multiLevelType w:val="multilevel"/>
    <w:tmpl w:val="D93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8555A56"/>
    <w:multiLevelType w:val="multilevel"/>
    <w:tmpl w:val="C78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8956E6C"/>
    <w:multiLevelType w:val="hybridMultilevel"/>
    <w:tmpl w:val="E6C6D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1" w15:restartNumberingAfterBreak="0">
    <w:nsid w:val="68F96EC0"/>
    <w:multiLevelType w:val="multilevel"/>
    <w:tmpl w:val="18E4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9971DCF"/>
    <w:multiLevelType w:val="multilevel"/>
    <w:tmpl w:val="A366F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9E66F6C"/>
    <w:multiLevelType w:val="multilevel"/>
    <w:tmpl w:val="A850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A424576"/>
    <w:multiLevelType w:val="multilevel"/>
    <w:tmpl w:val="E7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B0C03C3"/>
    <w:multiLevelType w:val="multilevel"/>
    <w:tmpl w:val="10C8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C315A33"/>
    <w:multiLevelType w:val="multilevel"/>
    <w:tmpl w:val="488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C391F40"/>
    <w:multiLevelType w:val="multilevel"/>
    <w:tmpl w:val="082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C7D4A19"/>
    <w:multiLevelType w:val="multilevel"/>
    <w:tmpl w:val="E60C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D837ED8"/>
    <w:multiLevelType w:val="multilevel"/>
    <w:tmpl w:val="04D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D9114B5"/>
    <w:multiLevelType w:val="multilevel"/>
    <w:tmpl w:val="4ED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F817DC0"/>
    <w:multiLevelType w:val="hybridMultilevel"/>
    <w:tmpl w:val="BB065F0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04E26EB"/>
    <w:multiLevelType w:val="multilevel"/>
    <w:tmpl w:val="749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131399F"/>
    <w:multiLevelType w:val="multilevel"/>
    <w:tmpl w:val="B14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1412B8A"/>
    <w:multiLevelType w:val="multilevel"/>
    <w:tmpl w:val="363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1F05105"/>
    <w:multiLevelType w:val="multilevel"/>
    <w:tmpl w:val="EB5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2920934"/>
    <w:multiLevelType w:val="multilevel"/>
    <w:tmpl w:val="8BD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2B60406"/>
    <w:multiLevelType w:val="multilevel"/>
    <w:tmpl w:val="05F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2EF079D"/>
    <w:multiLevelType w:val="multilevel"/>
    <w:tmpl w:val="62E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3641A6"/>
    <w:multiLevelType w:val="multilevel"/>
    <w:tmpl w:val="673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4F242A8"/>
    <w:multiLevelType w:val="multilevel"/>
    <w:tmpl w:val="B3A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553470E"/>
    <w:multiLevelType w:val="multilevel"/>
    <w:tmpl w:val="2F3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55C0D5A"/>
    <w:multiLevelType w:val="multilevel"/>
    <w:tmpl w:val="F566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6E0408B"/>
    <w:multiLevelType w:val="multilevel"/>
    <w:tmpl w:val="9DF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8CA3D05"/>
    <w:multiLevelType w:val="multilevel"/>
    <w:tmpl w:val="47EE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93B2967"/>
    <w:multiLevelType w:val="multilevel"/>
    <w:tmpl w:val="29C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9464D64"/>
    <w:multiLevelType w:val="multilevel"/>
    <w:tmpl w:val="51B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9D667EB"/>
    <w:multiLevelType w:val="multilevel"/>
    <w:tmpl w:val="C5C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A3762CA"/>
    <w:multiLevelType w:val="multilevel"/>
    <w:tmpl w:val="3BF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CB74A59"/>
    <w:multiLevelType w:val="multilevel"/>
    <w:tmpl w:val="F10A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393B4A"/>
    <w:multiLevelType w:val="multilevel"/>
    <w:tmpl w:val="A8CC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D6C688F"/>
    <w:multiLevelType w:val="multilevel"/>
    <w:tmpl w:val="F96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70109D"/>
    <w:multiLevelType w:val="multilevel"/>
    <w:tmpl w:val="1D7A45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3" w15:restartNumberingAfterBreak="0">
    <w:nsid w:val="7E706E53"/>
    <w:multiLevelType w:val="multilevel"/>
    <w:tmpl w:val="6FC2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E7C1E2E"/>
    <w:multiLevelType w:val="multilevel"/>
    <w:tmpl w:val="21AC45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5" w15:restartNumberingAfterBreak="0">
    <w:nsid w:val="7F750A05"/>
    <w:multiLevelType w:val="multilevel"/>
    <w:tmpl w:val="1FF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F81453B"/>
    <w:multiLevelType w:val="multilevel"/>
    <w:tmpl w:val="598CE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FC736B1"/>
    <w:multiLevelType w:val="multilevel"/>
    <w:tmpl w:val="BBF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774938">
    <w:abstractNumId w:val="90"/>
  </w:num>
  <w:num w:numId="2" w16cid:durableId="1700812819">
    <w:abstractNumId w:val="81"/>
  </w:num>
  <w:num w:numId="3" w16cid:durableId="614167761">
    <w:abstractNumId w:val="50"/>
  </w:num>
  <w:num w:numId="4" w16cid:durableId="670915273">
    <w:abstractNumId w:val="100"/>
  </w:num>
  <w:num w:numId="5" w16cid:durableId="1031145388">
    <w:abstractNumId w:val="25"/>
  </w:num>
  <w:num w:numId="6" w16cid:durableId="363680038">
    <w:abstractNumId w:val="0"/>
  </w:num>
  <w:num w:numId="7" w16cid:durableId="155220867">
    <w:abstractNumId w:val="169"/>
  </w:num>
  <w:num w:numId="8" w16cid:durableId="765230109">
    <w:abstractNumId w:val="44"/>
  </w:num>
  <w:num w:numId="9" w16cid:durableId="1673797202">
    <w:abstractNumId w:val="61"/>
  </w:num>
  <w:num w:numId="10" w16cid:durableId="213009086">
    <w:abstractNumId w:val="170"/>
  </w:num>
  <w:num w:numId="11" w16cid:durableId="191959425">
    <w:abstractNumId w:val="57"/>
  </w:num>
  <w:num w:numId="12" w16cid:durableId="1718629653">
    <w:abstractNumId w:val="52"/>
  </w:num>
  <w:num w:numId="13" w16cid:durableId="234705709">
    <w:abstractNumId w:val="48"/>
  </w:num>
  <w:num w:numId="14" w16cid:durableId="1406343560">
    <w:abstractNumId w:val="63"/>
  </w:num>
  <w:num w:numId="15" w16cid:durableId="969047402">
    <w:abstractNumId w:val="51"/>
  </w:num>
  <w:num w:numId="16" w16cid:durableId="1267233216">
    <w:abstractNumId w:val="36"/>
  </w:num>
  <w:num w:numId="17" w16cid:durableId="997418139">
    <w:abstractNumId w:val="47"/>
  </w:num>
  <w:num w:numId="18" w16cid:durableId="2064861304">
    <w:abstractNumId w:val="123"/>
  </w:num>
  <w:num w:numId="19" w16cid:durableId="1003243010">
    <w:abstractNumId w:val="174"/>
  </w:num>
  <w:num w:numId="20" w16cid:durableId="545416318">
    <w:abstractNumId w:val="173"/>
  </w:num>
  <w:num w:numId="21" w16cid:durableId="1741512582">
    <w:abstractNumId w:val="187"/>
  </w:num>
  <w:num w:numId="22" w16cid:durableId="1296061565">
    <w:abstractNumId w:val="129"/>
  </w:num>
  <w:num w:numId="23" w16cid:durableId="1370882357">
    <w:abstractNumId w:val="182"/>
  </w:num>
  <w:num w:numId="24" w16cid:durableId="1159998667">
    <w:abstractNumId w:val="15"/>
  </w:num>
  <w:num w:numId="25" w16cid:durableId="1636640689">
    <w:abstractNumId w:val="69"/>
  </w:num>
  <w:num w:numId="26" w16cid:durableId="1316375785">
    <w:abstractNumId w:val="145"/>
  </w:num>
  <w:num w:numId="27" w16cid:durableId="1861047562">
    <w:abstractNumId w:val="94"/>
  </w:num>
  <w:num w:numId="28" w16cid:durableId="612519952">
    <w:abstractNumId w:val="29"/>
  </w:num>
  <w:num w:numId="29" w16cid:durableId="336662486">
    <w:abstractNumId w:val="79"/>
  </w:num>
  <w:num w:numId="30" w16cid:durableId="721371769">
    <w:abstractNumId w:val="49"/>
  </w:num>
  <w:num w:numId="31" w16cid:durableId="1467352777">
    <w:abstractNumId w:val="149"/>
  </w:num>
  <w:num w:numId="32" w16cid:durableId="81225793">
    <w:abstractNumId w:val="155"/>
  </w:num>
  <w:num w:numId="33" w16cid:durableId="1705671929">
    <w:abstractNumId w:val="103"/>
  </w:num>
  <w:num w:numId="34" w16cid:durableId="285238402">
    <w:abstractNumId w:val="85"/>
  </w:num>
  <w:num w:numId="35" w16cid:durableId="2120561429">
    <w:abstractNumId w:val="34"/>
  </w:num>
  <w:num w:numId="36" w16cid:durableId="1665821090">
    <w:abstractNumId w:val="144"/>
  </w:num>
  <w:num w:numId="37" w16cid:durableId="1916818120">
    <w:abstractNumId w:val="72"/>
  </w:num>
  <w:num w:numId="38" w16cid:durableId="1094126417">
    <w:abstractNumId w:val="176"/>
  </w:num>
  <w:num w:numId="39" w16cid:durableId="1876501145">
    <w:abstractNumId w:val="135"/>
  </w:num>
  <w:num w:numId="40" w16cid:durableId="1069812651">
    <w:abstractNumId w:val="167"/>
  </w:num>
  <w:num w:numId="41" w16cid:durableId="1458572584">
    <w:abstractNumId w:val="118"/>
  </w:num>
  <w:num w:numId="42" w16cid:durableId="1195533895">
    <w:abstractNumId w:val="131"/>
  </w:num>
  <w:num w:numId="43" w16cid:durableId="1549024776">
    <w:abstractNumId w:val="18"/>
  </w:num>
  <w:num w:numId="44" w16cid:durableId="2118481069">
    <w:abstractNumId w:val="171"/>
  </w:num>
  <w:num w:numId="45" w16cid:durableId="1889027137">
    <w:abstractNumId w:val="111"/>
  </w:num>
  <w:num w:numId="46" w16cid:durableId="911768271">
    <w:abstractNumId w:val="82"/>
  </w:num>
  <w:num w:numId="47" w16cid:durableId="1307902973">
    <w:abstractNumId w:val="35"/>
  </w:num>
  <w:num w:numId="48" w16cid:durableId="1787773392">
    <w:abstractNumId w:val="84"/>
  </w:num>
  <w:num w:numId="49" w16cid:durableId="1912960638">
    <w:abstractNumId w:val="8"/>
  </w:num>
  <w:num w:numId="50" w16cid:durableId="326254891">
    <w:abstractNumId w:val="16"/>
  </w:num>
  <w:num w:numId="51" w16cid:durableId="921989754">
    <w:abstractNumId w:val="138"/>
  </w:num>
  <w:num w:numId="52" w16cid:durableId="2031446974">
    <w:abstractNumId w:val="183"/>
  </w:num>
  <w:num w:numId="53" w16cid:durableId="1423339318">
    <w:abstractNumId w:val="54"/>
  </w:num>
  <w:num w:numId="54" w16cid:durableId="1541472414">
    <w:abstractNumId w:val="53"/>
  </w:num>
  <w:num w:numId="55" w16cid:durableId="422190120">
    <w:abstractNumId w:val="101"/>
  </w:num>
  <w:num w:numId="56" w16cid:durableId="1389305376">
    <w:abstractNumId w:val="163"/>
  </w:num>
  <w:num w:numId="57" w16cid:durableId="1085346870">
    <w:abstractNumId w:val="153"/>
  </w:num>
  <w:num w:numId="58" w16cid:durableId="1535076307">
    <w:abstractNumId w:val="12"/>
  </w:num>
  <w:num w:numId="59" w16cid:durableId="1876500140">
    <w:abstractNumId w:val="137"/>
  </w:num>
  <w:num w:numId="60" w16cid:durableId="1810441240">
    <w:abstractNumId w:val="165"/>
  </w:num>
  <w:num w:numId="61" w16cid:durableId="1558736065">
    <w:abstractNumId w:val="128"/>
  </w:num>
  <w:num w:numId="62" w16cid:durableId="1131288858">
    <w:abstractNumId w:val="2"/>
  </w:num>
  <w:num w:numId="63" w16cid:durableId="244268878">
    <w:abstractNumId w:val="83"/>
  </w:num>
  <w:num w:numId="64" w16cid:durableId="1380588973">
    <w:abstractNumId w:val="125"/>
  </w:num>
  <w:num w:numId="65" w16cid:durableId="1711566880">
    <w:abstractNumId w:val="87"/>
  </w:num>
  <w:num w:numId="66" w16cid:durableId="419520729">
    <w:abstractNumId w:val="105"/>
  </w:num>
  <w:num w:numId="67" w16cid:durableId="1282421972">
    <w:abstractNumId w:val="42"/>
  </w:num>
  <w:num w:numId="68" w16cid:durableId="755899512">
    <w:abstractNumId w:val="175"/>
  </w:num>
  <w:num w:numId="69" w16cid:durableId="1531992238">
    <w:abstractNumId w:val="146"/>
  </w:num>
  <w:num w:numId="70" w16cid:durableId="1006245850">
    <w:abstractNumId w:val="121"/>
  </w:num>
  <w:num w:numId="71" w16cid:durableId="1325549705">
    <w:abstractNumId w:val="67"/>
  </w:num>
  <w:num w:numId="72" w16cid:durableId="643508917">
    <w:abstractNumId w:val="180"/>
  </w:num>
  <w:num w:numId="73" w16cid:durableId="1492260556">
    <w:abstractNumId w:val="23"/>
  </w:num>
  <w:num w:numId="74" w16cid:durableId="1275595826">
    <w:abstractNumId w:val="116"/>
  </w:num>
  <w:num w:numId="75" w16cid:durableId="1637562861">
    <w:abstractNumId w:val="4"/>
  </w:num>
  <w:num w:numId="76" w16cid:durableId="436142436">
    <w:abstractNumId w:val="164"/>
  </w:num>
  <w:num w:numId="77" w16cid:durableId="1288779420">
    <w:abstractNumId w:val="172"/>
  </w:num>
  <w:num w:numId="78" w16cid:durableId="820269769">
    <w:abstractNumId w:val="80"/>
  </w:num>
  <w:num w:numId="79" w16cid:durableId="1860848029">
    <w:abstractNumId w:val="71"/>
  </w:num>
  <w:num w:numId="80" w16cid:durableId="1706254">
    <w:abstractNumId w:val="93"/>
  </w:num>
  <w:num w:numId="81" w16cid:durableId="1209030711">
    <w:abstractNumId w:val="32"/>
  </w:num>
  <w:num w:numId="82" w16cid:durableId="869536202">
    <w:abstractNumId w:val="185"/>
  </w:num>
  <w:num w:numId="83" w16cid:durableId="802044912">
    <w:abstractNumId w:val="62"/>
  </w:num>
  <w:num w:numId="84" w16cid:durableId="1409814232">
    <w:abstractNumId w:val="76"/>
  </w:num>
  <w:num w:numId="85" w16cid:durableId="596719075">
    <w:abstractNumId w:val="73"/>
  </w:num>
  <w:num w:numId="86" w16cid:durableId="1177503534">
    <w:abstractNumId w:val="20"/>
  </w:num>
  <w:num w:numId="87" w16cid:durableId="855391448">
    <w:abstractNumId w:val="168"/>
  </w:num>
  <w:num w:numId="88" w16cid:durableId="256641000">
    <w:abstractNumId w:val="141"/>
  </w:num>
  <w:num w:numId="89" w16cid:durableId="1519810749">
    <w:abstractNumId w:val="1"/>
  </w:num>
  <w:num w:numId="90" w16cid:durableId="1876654780">
    <w:abstractNumId w:val="106"/>
  </w:num>
  <w:num w:numId="91" w16cid:durableId="1380587537">
    <w:abstractNumId w:val="91"/>
  </w:num>
  <w:num w:numId="92" w16cid:durableId="1991403485">
    <w:abstractNumId w:val="7"/>
  </w:num>
  <w:num w:numId="93" w16cid:durableId="789977027">
    <w:abstractNumId w:val="136"/>
  </w:num>
  <w:num w:numId="94" w16cid:durableId="541937901">
    <w:abstractNumId w:val="119"/>
  </w:num>
  <w:num w:numId="95" w16cid:durableId="1677923636">
    <w:abstractNumId w:val="159"/>
  </w:num>
  <w:num w:numId="96" w16cid:durableId="1636180294">
    <w:abstractNumId w:val="41"/>
  </w:num>
  <w:num w:numId="97" w16cid:durableId="1525359766">
    <w:abstractNumId w:val="46"/>
  </w:num>
  <w:num w:numId="98" w16cid:durableId="977731798">
    <w:abstractNumId w:val="104"/>
  </w:num>
  <w:num w:numId="99" w16cid:durableId="405032882">
    <w:abstractNumId w:val="97"/>
  </w:num>
  <w:num w:numId="100" w16cid:durableId="747119705">
    <w:abstractNumId w:val="56"/>
  </w:num>
  <w:num w:numId="101" w16cid:durableId="1974363419">
    <w:abstractNumId w:val="30"/>
  </w:num>
  <w:num w:numId="102" w16cid:durableId="849417403">
    <w:abstractNumId w:val="19"/>
  </w:num>
  <w:num w:numId="103" w16cid:durableId="1661617445">
    <w:abstractNumId w:val="181"/>
  </w:num>
  <w:num w:numId="104" w16cid:durableId="1594701795">
    <w:abstractNumId w:val="157"/>
  </w:num>
  <w:num w:numId="105" w16cid:durableId="1279336263">
    <w:abstractNumId w:val="102"/>
  </w:num>
  <w:num w:numId="106" w16cid:durableId="2129465000">
    <w:abstractNumId w:val="60"/>
  </w:num>
  <w:num w:numId="107" w16cid:durableId="436171187">
    <w:abstractNumId w:val="160"/>
  </w:num>
  <w:num w:numId="108" w16cid:durableId="888419536">
    <w:abstractNumId w:val="68"/>
  </w:num>
  <w:num w:numId="109" w16cid:durableId="256134331">
    <w:abstractNumId w:val="109"/>
  </w:num>
  <w:num w:numId="110" w16cid:durableId="1252160291">
    <w:abstractNumId w:val="127"/>
  </w:num>
  <w:num w:numId="111" w16cid:durableId="1534226580">
    <w:abstractNumId w:val="99"/>
  </w:num>
  <w:num w:numId="112" w16cid:durableId="294717646">
    <w:abstractNumId w:val="70"/>
  </w:num>
  <w:num w:numId="113" w16cid:durableId="462386792">
    <w:abstractNumId w:val="148"/>
  </w:num>
  <w:num w:numId="114" w16cid:durableId="2080441973">
    <w:abstractNumId w:val="74"/>
  </w:num>
  <w:num w:numId="115" w16cid:durableId="1552616089">
    <w:abstractNumId w:val="139"/>
  </w:num>
  <w:num w:numId="116" w16cid:durableId="839933667">
    <w:abstractNumId w:val="88"/>
  </w:num>
  <w:num w:numId="117" w16cid:durableId="106585680">
    <w:abstractNumId w:val="177"/>
  </w:num>
  <w:num w:numId="118" w16cid:durableId="1883857248">
    <w:abstractNumId w:val="156"/>
  </w:num>
  <w:num w:numId="119" w16cid:durableId="1596472582">
    <w:abstractNumId w:val="158"/>
  </w:num>
  <w:num w:numId="120" w16cid:durableId="476462193">
    <w:abstractNumId w:val="96"/>
  </w:num>
  <w:num w:numId="121" w16cid:durableId="834224030">
    <w:abstractNumId w:val="154"/>
  </w:num>
  <w:num w:numId="122" w16cid:durableId="304823993">
    <w:abstractNumId w:val="132"/>
  </w:num>
  <w:num w:numId="123" w16cid:durableId="2052226586">
    <w:abstractNumId w:val="21"/>
  </w:num>
  <w:num w:numId="124" w16cid:durableId="679427397">
    <w:abstractNumId w:val="178"/>
  </w:num>
  <w:num w:numId="125" w16cid:durableId="1941402693">
    <w:abstractNumId w:val="66"/>
  </w:num>
  <w:num w:numId="126" w16cid:durableId="1128935926">
    <w:abstractNumId w:val="112"/>
  </w:num>
  <w:num w:numId="127" w16cid:durableId="2055496834">
    <w:abstractNumId w:val="126"/>
  </w:num>
  <w:num w:numId="128" w16cid:durableId="1579824147">
    <w:abstractNumId w:val="31"/>
  </w:num>
  <w:num w:numId="129" w16cid:durableId="1431006206">
    <w:abstractNumId w:val="162"/>
  </w:num>
  <w:num w:numId="130" w16cid:durableId="1523476387">
    <w:abstractNumId w:val="92"/>
  </w:num>
  <w:num w:numId="131" w16cid:durableId="173999871">
    <w:abstractNumId w:val="75"/>
  </w:num>
  <w:num w:numId="132" w16cid:durableId="1338731221">
    <w:abstractNumId w:val="5"/>
  </w:num>
  <w:num w:numId="133" w16cid:durableId="1618291973">
    <w:abstractNumId w:val="65"/>
  </w:num>
  <w:num w:numId="134" w16cid:durableId="827523798">
    <w:abstractNumId w:val="147"/>
  </w:num>
  <w:num w:numId="135" w16cid:durableId="1308315371">
    <w:abstractNumId w:val="3"/>
  </w:num>
  <w:num w:numId="136" w16cid:durableId="2001687759">
    <w:abstractNumId w:val="95"/>
  </w:num>
  <w:num w:numId="137" w16cid:durableId="446509603">
    <w:abstractNumId w:val="107"/>
  </w:num>
  <w:num w:numId="138" w16cid:durableId="231621089">
    <w:abstractNumId w:val="45"/>
  </w:num>
  <w:num w:numId="139" w16cid:durableId="223419707">
    <w:abstractNumId w:val="43"/>
  </w:num>
  <w:num w:numId="140" w16cid:durableId="1502819608">
    <w:abstractNumId w:val="33"/>
  </w:num>
  <w:num w:numId="141" w16cid:durableId="1114597304">
    <w:abstractNumId w:val="114"/>
  </w:num>
  <w:num w:numId="142" w16cid:durableId="1969433099">
    <w:abstractNumId w:val="161"/>
  </w:num>
  <w:num w:numId="143" w16cid:durableId="1607157927">
    <w:abstractNumId w:val="184"/>
  </w:num>
  <w:num w:numId="144" w16cid:durableId="1491360359">
    <w:abstractNumId w:val="110"/>
  </w:num>
  <w:num w:numId="145" w16cid:durableId="1916164020">
    <w:abstractNumId w:val="6"/>
  </w:num>
  <w:num w:numId="146" w16cid:durableId="563493328">
    <w:abstractNumId w:val="117"/>
  </w:num>
  <w:num w:numId="147" w16cid:durableId="271979203">
    <w:abstractNumId w:val="28"/>
  </w:num>
  <w:num w:numId="148" w16cid:durableId="1644845892">
    <w:abstractNumId w:val="11"/>
  </w:num>
  <w:num w:numId="149" w16cid:durableId="13072401">
    <w:abstractNumId w:val="179"/>
  </w:num>
  <w:num w:numId="150" w16cid:durableId="324629552">
    <w:abstractNumId w:val="14"/>
  </w:num>
  <w:num w:numId="151" w16cid:durableId="267003691">
    <w:abstractNumId w:val="38"/>
  </w:num>
  <w:num w:numId="152" w16cid:durableId="789595116">
    <w:abstractNumId w:val="140"/>
  </w:num>
  <w:num w:numId="153" w16cid:durableId="2020306283">
    <w:abstractNumId w:val="13"/>
  </w:num>
  <w:num w:numId="154" w16cid:durableId="1768961839">
    <w:abstractNumId w:val="151"/>
  </w:num>
  <w:num w:numId="155" w16cid:durableId="992835635">
    <w:abstractNumId w:val="77"/>
  </w:num>
  <w:num w:numId="156" w16cid:durableId="130484873">
    <w:abstractNumId w:val="186"/>
  </w:num>
  <w:num w:numId="157" w16cid:durableId="1791705447">
    <w:abstractNumId w:val="143"/>
  </w:num>
  <w:num w:numId="158" w16cid:durableId="1875843893">
    <w:abstractNumId w:val="130"/>
  </w:num>
  <w:num w:numId="159" w16cid:durableId="951396850">
    <w:abstractNumId w:val="10"/>
  </w:num>
  <w:num w:numId="160" w16cid:durableId="1657758151">
    <w:abstractNumId w:val="115"/>
  </w:num>
  <w:num w:numId="161" w16cid:durableId="613560374">
    <w:abstractNumId w:val="113"/>
  </w:num>
  <w:num w:numId="162" w16cid:durableId="1185171944">
    <w:abstractNumId w:val="124"/>
  </w:num>
  <w:num w:numId="163" w16cid:durableId="1230731786">
    <w:abstractNumId w:val="17"/>
  </w:num>
  <w:num w:numId="164" w16cid:durableId="1659264542">
    <w:abstractNumId w:val="37"/>
  </w:num>
  <w:num w:numId="165" w16cid:durableId="664672026">
    <w:abstractNumId w:val="134"/>
  </w:num>
  <w:num w:numId="166" w16cid:durableId="1082949110">
    <w:abstractNumId w:val="166"/>
  </w:num>
  <w:num w:numId="167" w16cid:durableId="1497987924">
    <w:abstractNumId w:val="24"/>
  </w:num>
  <w:num w:numId="168" w16cid:durableId="979265430">
    <w:abstractNumId w:val="108"/>
  </w:num>
  <w:num w:numId="169" w16cid:durableId="1758088018">
    <w:abstractNumId w:val="89"/>
  </w:num>
  <w:num w:numId="170" w16cid:durableId="1947537766">
    <w:abstractNumId w:val="98"/>
  </w:num>
  <w:num w:numId="171" w16cid:durableId="1009714963">
    <w:abstractNumId w:val="78"/>
  </w:num>
  <w:num w:numId="172" w16cid:durableId="526409818">
    <w:abstractNumId w:val="26"/>
  </w:num>
  <w:num w:numId="173" w16cid:durableId="912742282">
    <w:abstractNumId w:val="39"/>
  </w:num>
  <w:num w:numId="174" w16cid:durableId="476537463">
    <w:abstractNumId w:val="9"/>
  </w:num>
  <w:num w:numId="175" w16cid:durableId="2124182199">
    <w:abstractNumId w:val="58"/>
  </w:num>
  <w:num w:numId="176" w16cid:durableId="1494640223">
    <w:abstractNumId w:val="40"/>
  </w:num>
  <w:num w:numId="177" w16cid:durableId="1298685241">
    <w:abstractNumId w:val="27"/>
  </w:num>
  <w:num w:numId="178" w16cid:durableId="76247059">
    <w:abstractNumId w:val="64"/>
  </w:num>
  <w:num w:numId="179" w16cid:durableId="1979532516">
    <w:abstractNumId w:val="152"/>
  </w:num>
  <w:num w:numId="180" w16cid:durableId="1943024630">
    <w:abstractNumId w:val="22"/>
  </w:num>
  <w:num w:numId="181" w16cid:durableId="708915979">
    <w:abstractNumId w:val="59"/>
  </w:num>
  <w:num w:numId="182" w16cid:durableId="1999728196">
    <w:abstractNumId w:val="122"/>
  </w:num>
  <w:num w:numId="183" w16cid:durableId="1043480235">
    <w:abstractNumId w:val="55"/>
  </w:num>
  <w:num w:numId="184" w16cid:durableId="1492452113">
    <w:abstractNumId w:val="86"/>
  </w:num>
  <w:num w:numId="185" w16cid:durableId="1238441986">
    <w:abstractNumId w:val="133"/>
  </w:num>
  <w:num w:numId="186" w16cid:durableId="2037464216">
    <w:abstractNumId w:val="120"/>
  </w:num>
  <w:num w:numId="187" w16cid:durableId="1945648197">
    <w:abstractNumId w:val="150"/>
  </w:num>
  <w:num w:numId="188" w16cid:durableId="1201237024">
    <w:abstractNumId w:val="14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AE"/>
    <w:rsid w:val="00167314"/>
    <w:rsid w:val="00175529"/>
    <w:rsid w:val="00192EF4"/>
    <w:rsid w:val="001D6F67"/>
    <w:rsid w:val="00243405"/>
    <w:rsid w:val="00274684"/>
    <w:rsid w:val="0029776E"/>
    <w:rsid w:val="002B67E1"/>
    <w:rsid w:val="002D6586"/>
    <w:rsid w:val="002E420A"/>
    <w:rsid w:val="00346667"/>
    <w:rsid w:val="003514D2"/>
    <w:rsid w:val="003C1580"/>
    <w:rsid w:val="003C5231"/>
    <w:rsid w:val="004D6592"/>
    <w:rsid w:val="00526616"/>
    <w:rsid w:val="005871B9"/>
    <w:rsid w:val="005B246E"/>
    <w:rsid w:val="005B5C6A"/>
    <w:rsid w:val="005D53F4"/>
    <w:rsid w:val="00617B1B"/>
    <w:rsid w:val="007C44A6"/>
    <w:rsid w:val="007D1607"/>
    <w:rsid w:val="00841CC4"/>
    <w:rsid w:val="00862488"/>
    <w:rsid w:val="008856C4"/>
    <w:rsid w:val="008F0097"/>
    <w:rsid w:val="009551C6"/>
    <w:rsid w:val="00962EC1"/>
    <w:rsid w:val="0097297D"/>
    <w:rsid w:val="00997670"/>
    <w:rsid w:val="009C034E"/>
    <w:rsid w:val="009C0D9C"/>
    <w:rsid w:val="00A733E0"/>
    <w:rsid w:val="00AA0EAB"/>
    <w:rsid w:val="00AF7B0B"/>
    <w:rsid w:val="00B528B5"/>
    <w:rsid w:val="00B66678"/>
    <w:rsid w:val="00B7388B"/>
    <w:rsid w:val="00C01ADA"/>
    <w:rsid w:val="00C13FD3"/>
    <w:rsid w:val="00C15A73"/>
    <w:rsid w:val="00C26766"/>
    <w:rsid w:val="00CF0EAE"/>
    <w:rsid w:val="00D5446D"/>
    <w:rsid w:val="00E04A78"/>
    <w:rsid w:val="00E5724B"/>
    <w:rsid w:val="00E57FDF"/>
    <w:rsid w:val="00EA76B5"/>
    <w:rsid w:val="00EF7665"/>
    <w:rsid w:val="00F06AC0"/>
    <w:rsid w:val="00F6786C"/>
    <w:rsid w:val="00F7722D"/>
    <w:rsid w:val="00F862A1"/>
    <w:rsid w:val="00FA71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60F7"/>
  <w15:chartTrackingRefBased/>
  <w15:docId w15:val="{5D4C3E2E-7B5F-4B7B-8F4C-0830F105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E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0E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E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E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0E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0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0E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E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E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0E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0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EAE"/>
    <w:rPr>
      <w:rFonts w:eastAsiaTheme="majorEastAsia" w:cstheme="majorBidi"/>
      <w:color w:val="272727" w:themeColor="text1" w:themeTint="D8"/>
    </w:rPr>
  </w:style>
  <w:style w:type="paragraph" w:styleId="Title">
    <w:name w:val="Title"/>
    <w:basedOn w:val="Normal"/>
    <w:next w:val="Normal"/>
    <w:link w:val="TitleChar"/>
    <w:uiPriority w:val="10"/>
    <w:qFormat/>
    <w:rsid w:val="00CF0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E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EAE"/>
    <w:rPr>
      <w:i/>
      <w:iCs/>
      <w:color w:val="404040" w:themeColor="text1" w:themeTint="BF"/>
    </w:rPr>
  </w:style>
  <w:style w:type="paragraph" w:styleId="ListParagraph">
    <w:name w:val="List Paragraph"/>
    <w:basedOn w:val="Normal"/>
    <w:uiPriority w:val="34"/>
    <w:qFormat/>
    <w:rsid w:val="00CF0EAE"/>
    <w:pPr>
      <w:ind w:left="720"/>
      <w:contextualSpacing/>
    </w:pPr>
  </w:style>
  <w:style w:type="character" w:styleId="IntenseEmphasis">
    <w:name w:val="Intense Emphasis"/>
    <w:basedOn w:val="DefaultParagraphFont"/>
    <w:uiPriority w:val="21"/>
    <w:qFormat/>
    <w:rsid w:val="00CF0EAE"/>
    <w:rPr>
      <w:i/>
      <w:iCs/>
      <w:color w:val="2E74B5" w:themeColor="accent1" w:themeShade="BF"/>
    </w:rPr>
  </w:style>
  <w:style w:type="paragraph" w:styleId="IntenseQuote">
    <w:name w:val="Intense Quote"/>
    <w:basedOn w:val="Normal"/>
    <w:next w:val="Normal"/>
    <w:link w:val="IntenseQuoteChar"/>
    <w:uiPriority w:val="30"/>
    <w:qFormat/>
    <w:rsid w:val="00CF0E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0EAE"/>
    <w:rPr>
      <w:i/>
      <w:iCs/>
      <w:color w:val="2E74B5" w:themeColor="accent1" w:themeShade="BF"/>
    </w:rPr>
  </w:style>
  <w:style w:type="character" w:styleId="IntenseReference">
    <w:name w:val="Intense Reference"/>
    <w:basedOn w:val="DefaultParagraphFont"/>
    <w:uiPriority w:val="32"/>
    <w:qFormat/>
    <w:rsid w:val="00CF0EAE"/>
    <w:rPr>
      <w:b/>
      <w:bCs/>
      <w:smallCaps/>
      <w:color w:val="2E74B5" w:themeColor="accent1" w:themeShade="BF"/>
      <w:spacing w:val="5"/>
    </w:rPr>
  </w:style>
  <w:style w:type="paragraph" w:styleId="FootnoteText">
    <w:name w:val="footnote text"/>
    <w:basedOn w:val="Normal"/>
    <w:link w:val="FootnoteTextChar"/>
    <w:uiPriority w:val="99"/>
    <w:semiHidden/>
    <w:unhideWhenUsed/>
    <w:rsid w:val="009551C6"/>
    <w:rPr>
      <w:sz w:val="20"/>
      <w:szCs w:val="20"/>
    </w:rPr>
  </w:style>
  <w:style w:type="character" w:customStyle="1" w:styleId="FootnoteTextChar">
    <w:name w:val="Footnote Text Char"/>
    <w:basedOn w:val="DefaultParagraphFont"/>
    <w:link w:val="FootnoteText"/>
    <w:uiPriority w:val="99"/>
    <w:semiHidden/>
    <w:rsid w:val="009551C6"/>
    <w:rPr>
      <w:sz w:val="20"/>
      <w:szCs w:val="20"/>
    </w:rPr>
  </w:style>
  <w:style w:type="character" w:styleId="FootnoteReference">
    <w:name w:val="footnote reference"/>
    <w:basedOn w:val="DefaultParagraphFont"/>
    <w:uiPriority w:val="99"/>
    <w:semiHidden/>
    <w:unhideWhenUsed/>
    <w:rsid w:val="009551C6"/>
    <w:rPr>
      <w:vertAlign w:val="superscript"/>
    </w:rPr>
  </w:style>
  <w:style w:type="table" w:styleId="TableGrid">
    <w:name w:val="Table Grid"/>
    <w:basedOn w:val="TableNormal"/>
    <w:uiPriority w:val="39"/>
    <w:rsid w:val="00F06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529"/>
    <w:rPr>
      <w:color w:val="0563C1" w:themeColor="hyperlink"/>
      <w:u w:val="single"/>
    </w:rPr>
  </w:style>
  <w:style w:type="paragraph" w:styleId="Header">
    <w:name w:val="header"/>
    <w:basedOn w:val="Normal"/>
    <w:link w:val="HeaderChar"/>
    <w:uiPriority w:val="99"/>
    <w:unhideWhenUsed/>
    <w:rsid w:val="00175529"/>
    <w:pPr>
      <w:tabs>
        <w:tab w:val="center" w:pos="4680"/>
        <w:tab w:val="right" w:pos="9360"/>
      </w:tabs>
    </w:pPr>
  </w:style>
  <w:style w:type="character" w:customStyle="1" w:styleId="HeaderChar">
    <w:name w:val="Header Char"/>
    <w:basedOn w:val="DefaultParagraphFont"/>
    <w:link w:val="Header"/>
    <w:uiPriority w:val="99"/>
    <w:rsid w:val="00175529"/>
  </w:style>
  <w:style w:type="paragraph" w:styleId="Footer">
    <w:name w:val="footer"/>
    <w:basedOn w:val="Normal"/>
    <w:link w:val="FooterChar"/>
    <w:uiPriority w:val="99"/>
    <w:unhideWhenUsed/>
    <w:rsid w:val="00175529"/>
    <w:pPr>
      <w:tabs>
        <w:tab w:val="center" w:pos="4680"/>
        <w:tab w:val="right" w:pos="9360"/>
      </w:tabs>
    </w:pPr>
  </w:style>
  <w:style w:type="character" w:customStyle="1" w:styleId="FooterChar">
    <w:name w:val="Footer Char"/>
    <w:basedOn w:val="DefaultParagraphFont"/>
    <w:link w:val="Footer"/>
    <w:uiPriority w:val="99"/>
    <w:rsid w:val="00175529"/>
  </w:style>
  <w:style w:type="character" w:styleId="FollowedHyperlink">
    <w:name w:val="FollowedHyperlink"/>
    <w:basedOn w:val="DefaultParagraphFont"/>
    <w:uiPriority w:val="99"/>
    <w:semiHidden/>
    <w:unhideWhenUsed/>
    <w:rsid w:val="00175529"/>
    <w:rPr>
      <w:color w:val="954F72" w:themeColor="followedHyperlink"/>
      <w:u w:val="single"/>
    </w:rPr>
  </w:style>
  <w:style w:type="character" w:styleId="UnresolvedMention">
    <w:name w:val="Unresolved Mention"/>
    <w:basedOn w:val="DefaultParagraphFont"/>
    <w:uiPriority w:val="99"/>
    <w:semiHidden/>
    <w:unhideWhenUsed/>
    <w:rsid w:val="00175529"/>
    <w:rPr>
      <w:color w:val="605E5C"/>
      <w:shd w:val="clear" w:color="auto" w:fill="E1DFDD"/>
    </w:rPr>
  </w:style>
  <w:style w:type="paragraph" w:styleId="NormalWeb">
    <w:name w:val="Normal (Web)"/>
    <w:basedOn w:val="Normal"/>
    <w:uiPriority w:val="99"/>
    <w:semiHidden/>
    <w:unhideWhenUsed/>
    <w:rsid w:val="00B528B5"/>
    <w:rPr>
      <w:rFonts w:ascii="Times New Roman" w:hAnsi="Times New Roman" w:cs="Times New Roman"/>
      <w:sz w:val="24"/>
      <w:szCs w:val="24"/>
    </w:rPr>
  </w:style>
  <w:style w:type="character" w:styleId="Strong">
    <w:name w:val="Strong"/>
    <w:basedOn w:val="DefaultParagraphFont"/>
    <w:uiPriority w:val="22"/>
    <w:qFormat/>
    <w:rsid w:val="00274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432D1F3344104488A2CA9E44973D6F" ma:contentTypeVersion="13" ma:contentTypeDescription="Create a new document." ma:contentTypeScope="" ma:versionID="cb459cf9a12aaa42f8423aeaddd3af95">
  <xsd:schema xmlns:xsd="http://www.w3.org/2001/XMLSchema" xmlns:xs="http://www.w3.org/2001/XMLSchema" xmlns:p="http://schemas.microsoft.com/office/2006/metadata/properties" xmlns:ns2="f60591a8-562e-432c-80d0-145dfbb11f6f" xmlns:ns3="22154a4b-3c4d-4c43-bfc1-3a25d611c52f" targetNamespace="http://schemas.microsoft.com/office/2006/metadata/properties" ma:root="true" ma:fieldsID="52d329c1ff4f80e404d9155ae953f658" ns2:_="" ns3:_="">
    <xsd:import namespace="f60591a8-562e-432c-80d0-145dfbb11f6f"/>
    <xsd:import namespace="22154a4b-3c4d-4c43-bfc1-3a25d611c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591a8-562e-432c-80d0-145dfbb11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338e5f-641a-4a81-bb23-8e9c83dcab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54a4b-3c4d-4c43-bfc1-3a25d611c5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cd7011-2bbb-47c9-aaf1-7be69c0c05d9}" ma:internalName="TaxCatchAll" ma:showField="CatchAllData" ma:web="22154a4b-3c4d-4c43-bfc1-3a25d611c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0591a8-562e-432c-80d0-145dfbb11f6f">
      <Terms xmlns="http://schemas.microsoft.com/office/infopath/2007/PartnerControls"/>
    </lcf76f155ced4ddcb4097134ff3c332f>
    <TaxCatchAll xmlns="22154a4b-3c4d-4c43-bfc1-3a25d611c52f" xsi:nil="true"/>
  </documentManagement>
</p:properties>
</file>

<file path=customXml/itemProps1.xml><?xml version="1.0" encoding="utf-8"?>
<ds:datastoreItem xmlns:ds="http://schemas.openxmlformats.org/officeDocument/2006/customXml" ds:itemID="{0FAD40DB-AD69-44DD-9E59-8AC5AEC6F30F}">
  <ds:schemaRefs>
    <ds:schemaRef ds:uri="http://schemas.openxmlformats.org/officeDocument/2006/bibliography"/>
  </ds:schemaRefs>
</ds:datastoreItem>
</file>

<file path=customXml/itemProps2.xml><?xml version="1.0" encoding="utf-8"?>
<ds:datastoreItem xmlns:ds="http://schemas.openxmlformats.org/officeDocument/2006/customXml" ds:itemID="{25F8D2F8-4364-43DB-BCC2-A8E3873A6F8D}"/>
</file>

<file path=customXml/itemProps3.xml><?xml version="1.0" encoding="utf-8"?>
<ds:datastoreItem xmlns:ds="http://schemas.openxmlformats.org/officeDocument/2006/customXml" ds:itemID="{F17AFFBA-82CD-4F72-B204-AD447054601E}"/>
</file>

<file path=customXml/itemProps4.xml><?xml version="1.0" encoding="utf-8"?>
<ds:datastoreItem xmlns:ds="http://schemas.openxmlformats.org/officeDocument/2006/customXml" ds:itemID="{B77AE508-75F6-4793-A17D-29330086900E}"/>
</file>

<file path=docProps/app.xml><?xml version="1.0" encoding="utf-8"?>
<Properties xmlns="http://schemas.openxmlformats.org/officeDocument/2006/extended-properties" xmlns:vt="http://schemas.openxmlformats.org/officeDocument/2006/docPropsVTypes">
  <Template>Normal</Template>
  <TotalTime>152</TotalTime>
  <Pages>29</Pages>
  <Words>6141</Words>
  <Characters>35808</Characters>
  <Application>Microsoft Office Word</Application>
  <DocSecurity>0</DocSecurity>
  <Lines>1155</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Rempel</dc:creator>
  <cp:keywords/>
  <dc:description/>
  <cp:lastModifiedBy>Al Rempel</cp:lastModifiedBy>
  <cp:revision>29</cp:revision>
  <dcterms:created xsi:type="dcterms:W3CDTF">2026-06-03T12:00:00Z</dcterms:created>
  <dcterms:modified xsi:type="dcterms:W3CDTF">2026-06-03T14:32:00Z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0x0101009B432D1F3344104488A2CA9E44973D6F</vt:lpwstr>
  </property>
</Properties>
</file>